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1C5C" w14:textId="011822B6" w:rsidR="00D024A1" w:rsidRPr="00DD2D55" w:rsidRDefault="00D024A1" w:rsidP="00D024A1">
      <w:pPr>
        <w:spacing w:after="0" w:line="240" w:lineRule="auto"/>
        <w:contextualSpacing/>
        <w:jc w:val="center"/>
        <w:rPr>
          <w:rFonts w:cstheme="minorHAnsi"/>
          <w:b/>
          <w:bCs/>
          <w:sz w:val="28"/>
          <w:szCs w:val="28"/>
        </w:rPr>
      </w:pPr>
      <w:r w:rsidRPr="00DD2D55">
        <w:rPr>
          <w:rFonts w:cstheme="minorHAnsi"/>
          <w:b/>
          <w:bCs/>
          <w:sz w:val="28"/>
          <w:szCs w:val="28"/>
        </w:rPr>
        <w:t>CITADEL QUARTERMASTER</w:t>
      </w:r>
    </w:p>
    <w:p w14:paraId="71CBAA23" w14:textId="36F8DC6B" w:rsidR="00D024A1" w:rsidRPr="00DD2D55" w:rsidRDefault="00D024A1" w:rsidP="00D024A1">
      <w:pPr>
        <w:spacing w:after="0" w:line="240" w:lineRule="auto"/>
        <w:contextualSpacing/>
        <w:jc w:val="center"/>
        <w:rPr>
          <w:rFonts w:cstheme="minorHAnsi"/>
          <w:b/>
          <w:bCs/>
          <w:sz w:val="28"/>
          <w:szCs w:val="28"/>
        </w:rPr>
      </w:pPr>
      <w:r w:rsidRPr="00DD2D55">
        <w:rPr>
          <w:rFonts w:cstheme="minorHAnsi"/>
          <w:b/>
          <w:bCs/>
          <w:sz w:val="28"/>
          <w:szCs w:val="28"/>
        </w:rPr>
        <w:t xml:space="preserve">APPEAL FOR </w:t>
      </w:r>
      <w:r w:rsidR="00F05D4E" w:rsidRPr="00DD2D55">
        <w:rPr>
          <w:rFonts w:cstheme="minorHAnsi"/>
          <w:b/>
          <w:bCs/>
          <w:sz w:val="28"/>
          <w:szCs w:val="28"/>
        </w:rPr>
        <w:t>ONE TIME $500.00 EMERGENCY ADVANCE</w:t>
      </w:r>
    </w:p>
    <w:p w14:paraId="5E5903AB" w14:textId="77777777" w:rsidR="00D024A1" w:rsidRPr="00DD2D55" w:rsidRDefault="00D024A1" w:rsidP="00D024A1">
      <w:pPr>
        <w:spacing w:after="0" w:line="240" w:lineRule="auto"/>
        <w:contextualSpacing/>
        <w:rPr>
          <w:rFonts w:cstheme="minorHAnsi"/>
          <w:sz w:val="28"/>
          <w:szCs w:val="28"/>
        </w:rPr>
      </w:pPr>
    </w:p>
    <w:p w14:paraId="49EE9552" w14:textId="3777A97E" w:rsidR="00D024A1" w:rsidRPr="00DD2D55" w:rsidRDefault="00D024A1" w:rsidP="00D024A1">
      <w:pPr>
        <w:rPr>
          <w:rFonts w:cstheme="minorHAnsi"/>
        </w:rPr>
      </w:pPr>
      <w:r w:rsidRPr="00DD2D55">
        <w:rPr>
          <w:rFonts w:cstheme="minorHAnsi"/>
          <w:b/>
          <w:bCs/>
        </w:rPr>
        <w:t>Name</w:t>
      </w:r>
      <w:r w:rsidRPr="00DD2D55">
        <w:rPr>
          <w:rFonts w:cstheme="minorHAnsi"/>
        </w:rPr>
        <w:t xml:space="preserve"> _______________________________________ CWID ID #_______________________ </w:t>
      </w:r>
    </w:p>
    <w:p w14:paraId="3D3D62CA" w14:textId="77777777" w:rsidR="00DD2D55" w:rsidRPr="00DD2D55" w:rsidRDefault="00D024A1" w:rsidP="00D024A1">
      <w:pPr>
        <w:spacing w:after="0" w:line="240" w:lineRule="auto"/>
        <w:contextualSpacing/>
        <w:rPr>
          <w:rFonts w:cstheme="minorHAnsi"/>
        </w:rPr>
      </w:pPr>
      <w:r w:rsidRPr="00DD2D55">
        <w:rPr>
          <w:rFonts w:cstheme="minorHAnsi"/>
        </w:rPr>
        <w:t xml:space="preserve">On a case-by-case basis, The Citadel Student Business Services (SBS) will consider an appeal for </w:t>
      </w:r>
      <w:r w:rsidR="00F05D4E" w:rsidRPr="00DD2D55">
        <w:rPr>
          <w:rFonts w:cstheme="minorHAnsi"/>
        </w:rPr>
        <w:t xml:space="preserve">a </w:t>
      </w:r>
    </w:p>
    <w:p w14:paraId="2485AA13" w14:textId="3314BA57" w:rsidR="00D024A1" w:rsidRPr="00DD2D55" w:rsidRDefault="00F05D4E" w:rsidP="00D024A1">
      <w:pPr>
        <w:spacing w:after="0" w:line="240" w:lineRule="auto"/>
        <w:contextualSpacing/>
        <w:rPr>
          <w:rFonts w:cstheme="minorHAnsi"/>
        </w:rPr>
      </w:pPr>
      <w:r w:rsidRPr="00DD2D55">
        <w:rPr>
          <w:rFonts w:cstheme="minorHAnsi"/>
        </w:rPr>
        <w:t>One-Time Emergency Advance.  If approved, the advance will be charged to a Cadet’s Student Account.</w:t>
      </w:r>
    </w:p>
    <w:p w14:paraId="1C7C5679" w14:textId="77777777" w:rsidR="00F05D4E" w:rsidRPr="00DD2D55" w:rsidRDefault="00F05D4E" w:rsidP="00D024A1">
      <w:pPr>
        <w:spacing w:after="0" w:line="240" w:lineRule="auto"/>
        <w:contextualSpacing/>
        <w:rPr>
          <w:rFonts w:cstheme="minorHAnsi"/>
        </w:rPr>
      </w:pPr>
    </w:p>
    <w:p w14:paraId="59F6498D" w14:textId="77777777" w:rsidR="00F05D4E" w:rsidRPr="00DD2D55" w:rsidRDefault="00F05D4E" w:rsidP="00D024A1">
      <w:pPr>
        <w:spacing w:after="0" w:line="240" w:lineRule="auto"/>
        <w:contextualSpacing/>
        <w:rPr>
          <w:rFonts w:cstheme="minorHAnsi"/>
        </w:rPr>
      </w:pPr>
      <w:r w:rsidRPr="00DD2D55">
        <w:rPr>
          <w:rFonts w:cstheme="minorHAnsi"/>
        </w:rPr>
        <w:t>The appeal will be reviewed based on the following criteria:</w:t>
      </w:r>
    </w:p>
    <w:p w14:paraId="01E00092" w14:textId="31DEB6E0" w:rsidR="00F05D4E" w:rsidRPr="00DD2D55" w:rsidRDefault="00F05D4E" w:rsidP="00F05D4E">
      <w:pPr>
        <w:pStyle w:val="ListParagraph"/>
        <w:numPr>
          <w:ilvl w:val="0"/>
          <w:numId w:val="10"/>
        </w:numPr>
        <w:spacing w:after="0" w:line="240" w:lineRule="auto"/>
        <w:rPr>
          <w:rFonts w:cstheme="minorHAnsi"/>
        </w:rPr>
      </w:pPr>
      <w:r w:rsidRPr="00DD2D55">
        <w:rPr>
          <w:rFonts w:cstheme="minorHAnsi"/>
        </w:rPr>
        <w:t xml:space="preserve">The Current QM-One Card balance must be less than </w:t>
      </w:r>
      <w:r w:rsidR="00DD2D55" w:rsidRPr="00DD2D55">
        <w:rPr>
          <w:rFonts w:cstheme="minorHAnsi"/>
        </w:rPr>
        <w:t>$500.00.</w:t>
      </w:r>
    </w:p>
    <w:p w14:paraId="6FE5B191" w14:textId="4B92B003" w:rsidR="00F05D4E" w:rsidRPr="00DD2D55" w:rsidRDefault="00F05D4E" w:rsidP="00F05D4E">
      <w:pPr>
        <w:pStyle w:val="ListParagraph"/>
        <w:numPr>
          <w:ilvl w:val="0"/>
          <w:numId w:val="10"/>
        </w:numPr>
        <w:spacing w:after="0" w:line="240" w:lineRule="auto"/>
        <w:rPr>
          <w:rFonts w:cstheme="minorHAnsi"/>
        </w:rPr>
      </w:pPr>
      <w:r w:rsidRPr="00DD2D55">
        <w:rPr>
          <w:rFonts w:cstheme="minorHAnsi"/>
        </w:rPr>
        <w:t xml:space="preserve">The maximum amount to be advanced will be </w:t>
      </w:r>
      <w:r w:rsidR="00DD2D55" w:rsidRPr="00DD2D55">
        <w:rPr>
          <w:rFonts w:cstheme="minorHAnsi"/>
        </w:rPr>
        <w:t>$500.00.</w:t>
      </w:r>
    </w:p>
    <w:p w14:paraId="4FCFA5F5" w14:textId="3CFD956E" w:rsidR="00F05D4E" w:rsidRPr="00DD2D55" w:rsidRDefault="00F05D4E" w:rsidP="00F05D4E">
      <w:pPr>
        <w:pStyle w:val="ListParagraph"/>
        <w:numPr>
          <w:ilvl w:val="0"/>
          <w:numId w:val="10"/>
        </w:numPr>
        <w:spacing w:after="0" w:line="240" w:lineRule="auto"/>
        <w:rPr>
          <w:rFonts w:cstheme="minorHAnsi"/>
        </w:rPr>
      </w:pPr>
      <w:r w:rsidRPr="00DD2D55">
        <w:rPr>
          <w:rFonts w:cstheme="minorHAnsi"/>
        </w:rPr>
        <w:t xml:space="preserve">If an amount balance on a cadet’s QM-One Card is less than $500.00 but greater than zero, the advance would </w:t>
      </w:r>
      <w:r w:rsidR="00DD2D55" w:rsidRPr="00DD2D55">
        <w:rPr>
          <w:rFonts w:cstheme="minorHAnsi"/>
        </w:rPr>
        <w:t>approve</w:t>
      </w:r>
      <w:r w:rsidRPr="00DD2D55">
        <w:rPr>
          <w:rFonts w:cstheme="minorHAnsi"/>
        </w:rPr>
        <w:t xml:space="preserve"> for the amount of the $500.00 less the balance.  (</w:t>
      </w:r>
      <w:r w:rsidR="00DD2D55" w:rsidRPr="00DD2D55">
        <w:rPr>
          <w:rFonts w:cstheme="minorHAnsi"/>
        </w:rPr>
        <w:t>Example QM</w:t>
      </w:r>
      <w:r w:rsidRPr="00DD2D55">
        <w:rPr>
          <w:rFonts w:cstheme="minorHAnsi"/>
        </w:rPr>
        <w:t>-One Card balance is $250.00 then the maximum amount of the appeal would be $250.00.)</w:t>
      </w:r>
    </w:p>
    <w:p w14:paraId="72A00975" w14:textId="0D709FD2" w:rsidR="00D024A1" w:rsidRPr="00DD2D55" w:rsidRDefault="00F05D4E" w:rsidP="00F05D4E">
      <w:pPr>
        <w:pStyle w:val="ListParagraph"/>
        <w:numPr>
          <w:ilvl w:val="0"/>
          <w:numId w:val="10"/>
        </w:numPr>
        <w:spacing w:after="0" w:line="240" w:lineRule="auto"/>
        <w:rPr>
          <w:rFonts w:cstheme="minorHAnsi"/>
        </w:rPr>
      </w:pPr>
      <w:r w:rsidRPr="00DD2D55">
        <w:rPr>
          <w:rFonts w:cstheme="minorHAnsi"/>
        </w:rPr>
        <w:t xml:space="preserve">The Minimum emergency appeal amount would be </w:t>
      </w:r>
      <w:r w:rsidR="00DD2D55" w:rsidRPr="00DD2D55">
        <w:rPr>
          <w:rFonts w:cstheme="minorHAnsi"/>
        </w:rPr>
        <w:t>$100.00.</w:t>
      </w:r>
    </w:p>
    <w:p w14:paraId="3741CD58" w14:textId="77777777" w:rsidR="00D024A1" w:rsidRPr="00DD2D55" w:rsidRDefault="00D024A1" w:rsidP="00D024A1">
      <w:pPr>
        <w:spacing w:after="0" w:line="240" w:lineRule="auto"/>
        <w:contextualSpacing/>
        <w:rPr>
          <w:rFonts w:cstheme="minorHAnsi"/>
        </w:rPr>
      </w:pPr>
    </w:p>
    <w:p w14:paraId="63FAE70B" w14:textId="2B4231F0" w:rsidR="00D024A1" w:rsidRPr="00DD2D55" w:rsidRDefault="00CC55C2" w:rsidP="00D024A1">
      <w:pPr>
        <w:spacing w:after="0" w:line="240" w:lineRule="auto"/>
        <w:contextualSpacing/>
        <w:rPr>
          <w:rFonts w:cstheme="minorHAnsi"/>
        </w:rPr>
      </w:pPr>
      <w:r w:rsidRPr="00DD2D55">
        <w:rPr>
          <w:rFonts w:cstheme="minorHAnsi"/>
        </w:rPr>
        <w:t xml:space="preserve">The Appeal Amount will </w:t>
      </w:r>
      <w:r w:rsidR="00D024A1" w:rsidRPr="00DD2D55">
        <w:rPr>
          <w:rFonts w:cstheme="minorHAnsi"/>
        </w:rPr>
        <w:t xml:space="preserve">only be applicable </w:t>
      </w:r>
      <w:r w:rsidRPr="00DD2D55">
        <w:rPr>
          <w:rFonts w:cstheme="minorHAnsi"/>
        </w:rPr>
        <w:t xml:space="preserve">for </w:t>
      </w:r>
      <w:r w:rsidR="00D024A1" w:rsidRPr="00DD2D55">
        <w:rPr>
          <w:rFonts w:cstheme="minorHAnsi"/>
        </w:rPr>
        <w:t xml:space="preserve">expense receipts that are dated between </w:t>
      </w:r>
      <w:r w:rsidRPr="00DD2D55">
        <w:rPr>
          <w:rFonts w:cstheme="minorHAnsi"/>
        </w:rPr>
        <w:t xml:space="preserve">August </w:t>
      </w:r>
      <w:r w:rsidR="00D024A1" w:rsidRPr="00DD2D55">
        <w:rPr>
          <w:rFonts w:cstheme="minorHAnsi"/>
        </w:rPr>
        <w:t>1</w:t>
      </w:r>
      <w:r w:rsidRPr="00DD2D55">
        <w:rPr>
          <w:rFonts w:cstheme="minorHAnsi"/>
          <w:vertAlign w:val="superscript"/>
        </w:rPr>
        <w:t>st</w:t>
      </w:r>
      <w:r w:rsidRPr="00DD2D55">
        <w:rPr>
          <w:rFonts w:cstheme="minorHAnsi"/>
        </w:rPr>
        <w:t xml:space="preserve"> </w:t>
      </w:r>
      <w:r w:rsidR="00D024A1" w:rsidRPr="00DD2D55">
        <w:rPr>
          <w:rFonts w:cstheme="minorHAnsi"/>
        </w:rPr>
        <w:t xml:space="preserve">and </w:t>
      </w:r>
      <w:r w:rsidRPr="00DD2D55">
        <w:rPr>
          <w:rFonts w:cstheme="minorHAnsi"/>
        </w:rPr>
        <w:t xml:space="preserve">April </w:t>
      </w:r>
      <w:r w:rsidR="00D024A1" w:rsidRPr="00DD2D55">
        <w:rPr>
          <w:rFonts w:cstheme="minorHAnsi"/>
        </w:rPr>
        <w:t>1</w:t>
      </w:r>
      <w:r w:rsidRPr="00DD2D55">
        <w:rPr>
          <w:rFonts w:cstheme="minorHAnsi"/>
        </w:rPr>
        <w:t>st</w:t>
      </w:r>
      <w:r w:rsidR="00D024A1" w:rsidRPr="00DD2D55">
        <w:rPr>
          <w:rFonts w:cstheme="minorHAnsi"/>
        </w:rPr>
        <w:t xml:space="preserve"> during that active academic year will be considered. </w:t>
      </w:r>
    </w:p>
    <w:p w14:paraId="3C1F43AE" w14:textId="77777777" w:rsidR="00D024A1" w:rsidRPr="00DD2D55" w:rsidRDefault="00D024A1" w:rsidP="00D024A1">
      <w:pPr>
        <w:spacing w:after="0" w:line="240" w:lineRule="auto"/>
        <w:contextualSpacing/>
        <w:rPr>
          <w:rFonts w:cstheme="minorHAnsi"/>
        </w:rPr>
      </w:pPr>
    </w:p>
    <w:p w14:paraId="0C9EE8C5" w14:textId="77777777" w:rsidR="00120E10" w:rsidRPr="00DD2D55" w:rsidRDefault="00D024A1" w:rsidP="00D024A1">
      <w:pPr>
        <w:spacing w:after="0" w:line="240" w:lineRule="auto"/>
        <w:contextualSpacing/>
        <w:rPr>
          <w:rFonts w:cstheme="minorHAnsi"/>
          <w:b/>
          <w:bCs/>
        </w:rPr>
      </w:pPr>
      <w:r w:rsidRPr="00DD2D55">
        <w:rPr>
          <w:rFonts w:cstheme="minorHAnsi"/>
          <w:b/>
          <w:bCs/>
        </w:rPr>
        <w:t>DOCUMENTATION REQUIRED</w:t>
      </w:r>
    </w:p>
    <w:p w14:paraId="42474B01" w14:textId="12D83CBD" w:rsidR="00D024A1" w:rsidRPr="00DD2D55" w:rsidRDefault="00D024A1" w:rsidP="00D024A1">
      <w:pPr>
        <w:spacing w:after="0" w:line="240" w:lineRule="auto"/>
        <w:contextualSpacing/>
        <w:rPr>
          <w:rFonts w:cstheme="minorHAnsi"/>
        </w:rPr>
      </w:pPr>
      <w:r w:rsidRPr="00DD2D55">
        <w:rPr>
          <w:rFonts w:cstheme="minorHAnsi"/>
        </w:rPr>
        <w:t>Attach the following to this signed form:</w:t>
      </w:r>
    </w:p>
    <w:p w14:paraId="66CE8E37" w14:textId="08DEE8F7" w:rsidR="00D024A1" w:rsidRPr="00DD2D55" w:rsidRDefault="00F05D4E" w:rsidP="00120E10">
      <w:pPr>
        <w:pStyle w:val="ListParagraph"/>
        <w:numPr>
          <w:ilvl w:val="0"/>
          <w:numId w:val="9"/>
        </w:numPr>
        <w:spacing w:after="0" w:line="240" w:lineRule="auto"/>
        <w:rPr>
          <w:rFonts w:cstheme="minorHAnsi"/>
        </w:rPr>
      </w:pPr>
      <w:r w:rsidRPr="00DD2D55">
        <w:rPr>
          <w:rFonts w:cstheme="minorHAnsi"/>
        </w:rPr>
        <w:t xml:space="preserve">Details on the reason for the one-time emergency advance unless reason is covered under HIPPA </w:t>
      </w:r>
      <w:proofErr w:type="gramStart"/>
      <w:r w:rsidR="00D024A1" w:rsidRPr="00DD2D55">
        <w:rPr>
          <w:rFonts w:cstheme="minorHAnsi"/>
        </w:rPr>
        <w:t>OR;</w:t>
      </w:r>
      <w:proofErr w:type="gramEnd"/>
    </w:p>
    <w:p w14:paraId="2658E1CD" w14:textId="7473A918" w:rsidR="00D024A1" w:rsidRDefault="00F05D4E" w:rsidP="00120E10">
      <w:pPr>
        <w:pStyle w:val="ListParagraph"/>
        <w:numPr>
          <w:ilvl w:val="0"/>
          <w:numId w:val="9"/>
        </w:numPr>
        <w:spacing w:after="0" w:line="240" w:lineRule="auto"/>
        <w:rPr>
          <w:rFonts w:cstheme="minorHAnsi"/>
        </w:rPr>
      </w:pPr>
      <w:r w:rsidRPr="00DD2D55">
        <w:rPr>
          <w:rFonts w:cstheme="minorHAnsi"/>
        </w:rPr>
        <w:t xml:space="preserve">Detailed reason that is non health related but needed for emergency </w:t>
      </w:r>
      <w:r w:rsidR="00DD2D55" w:rsidRPr="00DD2D55">
        <w:rPr>
          <w:rFonts w:cstheme="minorHAnsi"/>
        </w:rPr>
        <w:t>travel.</w:t>
      </w:r>
      <w:r w:rsidR="00D024A1" w:rsidRPr="00DD2D55">
        <w:rPr>
          <w:rFonts w:cstheme="minorHAnsi"/>
        </w:rPr>
        <w:t xml:space="preserve"> </w:t>
      </w:r>
    </w:p>
    <w:p w14:paraId="142AE280" w14:textId="29BA2FA3" w:rsidR="00F00BE6" w:rsidRPr="00DD2D55" w:rsidRDefault="00F00BE6" w:rsidP="00120E10">
      <w:pPr>
        <w:pStyle w:val="ListParagraph"/>
        <w:numPr>
          <w:ilvl w:val="0"/>
          <w:numId w:val="9"/>
        </w:numPr>
        <w:spacing w:after="0" w:line="240" w:lineRule="auto"/>
        <w:rPr>
          <w:rFonts w:cstheme="minorHAnsi"/>
        </w:rPr>
      </w:pPr>
      <w:r>
        <w:rPr>
          <w:rFonts w:cstheme="minorHAnsi"/>
        </w:rPr>
        <w:t xml:space="preserve">Student must be enrolled in the Electronic Refund process via their </w:t>
      </w:r>
      <w:proofErr w:type="spellStart"/>
      <w:r>
        <w:rPr>
          <w:rFonts w:cstheme="minorHAnsi"/>
        </w:rPr>
        <w:t>Lesense</w:t>
      </w:r>
      <w:proofErr w:type="spellEnd"/>
      <w:r>
        <w:rPr>
          <w:rFonts w:cstheme="minorHAnsi"/>
        </w:rPr>
        <w:t xml:space="preserve"> Student Portal</w:t>
      </w:r>
    </w:p>
    <w:p w14:paraId="46073648" w14:textId="77777777" w:rsidR="00D024A1" w:rsidRPr="00DD2D55" w:rsidRDefault="00D024A1" w:rsidP="00D024A1">
      <w:pPr>
        <w:spacing w:after="0" w:line="240" w:lineRule="auto"/>
        <w:contextualSpacing/>
        <w:rPr>
          <w:rFonts w:cstheme="minorHAnsi"/>
        </w:rPr>
      </w:pPr>
    </w:p>
    <w:p w14:paraId="0D3AE193" w14:textId="77777777" w:rsidR="00120E10" w:rsidRPr="00DD2D55" w:rsidRDefault="00D024A1" w:rsidP="00D024A1">
      <w:pPr>
        <w:spacing w:after="0" w:line="240" w:lineRule="auto"/>
        <w:contextualSpacing/>
        <w:rPr>
          <w:rFonts w:cstheme="minorHAnsi"/>
          <w:b/>
          <w:bCs/>
        </w:rPr>
      </w:pPr>
      <w:r w:rsidRPr="00DD2D55">
        <w:rPr>
          <w:rFonts w:cstheme="minorHAnsi"/>
          <w:b/>
          <w:bCs/>
        </w:rPr>
        <w:t xml:space="preserve">PREFERRED TERM: </w:t>
      </w:r>
    </w:p>
    <w:p w14:paraId="4A4E2110" w14:textId="65231072" w:rsidR="00D024A1" w:rsidRPr="00DD2D55" w:rsidRDefault="00D024A1" w:rsidP="00D024A1">
      <w:pPr>
        <w:spacing w:after="0" w:line="240" w:lineRule="auto"/>
        <w:contextualSpacing/>
        <w:rPr>
          <w:rFonts w:cstheme="minorHAnsi"/>
        </w:rPr>
      </w:pPr>
      <w:r w:rsidRPr="00DD2D55">
        <w:rPr>
          <w:rFonts w:cstheme="minorHAnsi"/>
        </w:rPr>
        <w:t xml:space="preserve">Please indicate the term for which you prefer any additional loan eligibility be awarded. </w:t>
      </w:r>
    </w:p>
    <w:p w14:paraId="126F2B8F" w14:textId="5C0DBB61" w:rsidR="00D024A1" w:rsidRPr="00DD2D55" w:rsidRDefault="00B4149F" w:rsidP="00B4149F">
      <w:pPr>
        <w:spacing w:after="0" w:line="240" w:lineRule="auto"/>
        <w:ind w:left="720" w:firstLine="720"/>
        <w:rPr>
          <w:rFonts w:cstheme="minorHAnsi"/>
        </w:rPr>
      </w:pPr>
      <w:r w:rsidRPr="00DD2D55">
        <w:rPr>
          <w:rFonts w:cstheme="minorHAnsi"/>
          <w:noProof/>
        </w:rPr>
        <mc:AlternateContent>
          <mc:Choice Requires="wps">
            <w:drawing>
              <wp:anchor distT="0" distB="0" distL="114300" distR="114300" simplePos="0" relativeHeight="251667456" behindDoc="0" locked="0" layoutInCell="1" allowOverlap="1" wp14:anchorId="16B96692" wp14:editId="4DCC665E">
                <wp:simplePos x="0" y="0"/>
                <wp:positionH relativeFrom="margin">
                  <wp:posOffset>2524125</wp:posOffset>
                </wp:positionH>
                <wp:positionV relativeFrom="paragraph">
                  <wp:posOffset>8890</wp:posOffset>
                </wp:positionV>
                <wp:extent cx="161925" cy="133350"/>
                <wp:effectExtent l="0" t="0" r="28575" b="19050"/>
                <wp:wrapNone/>
                <wp:docPr id="6" name="Flowchart: Connector 6"/>
                <wp:cNvGraphicFramePr/>
                <a:graphic xmlns:a="http://schemas.openxmlformats.org/drawingml/2006/main">
                  <a:graphicData uri="http://schemas.microsoft.com/office/word/2010/wordprocessingShape">
                    <wps:wsp>
                      <wps:cNvSpPr/>
                      <wps:spPr>
                        <a:xfrm>
                          <a:off x="0" y="0"/>
                          <a:ext cx="161925" cy="1333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0BF3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6" type="#_x0000_t120" style="position:absolute;margin-left:198.75pt;margin-top:.7pt;width:12.75pt;height: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" fillcolor="white [3201]" strokecolor="black [3213]" strokeweight="1pt">
                <v:stroke joinstyle="miter"/>
                <w10:wrap anchorx="margin"/>
              </v:shape>
            </w:pict>
          </mc:Fallback>
        </mc:AlternateContent>
      </w:r>
      <w:r w:rsidRPr="00DD2D55">
        <w:rPr>
          <w:rFonts w:cstheme="minorHAnsi"/>
          <w:noProof/>
        </w:rPr>
        <mc:AlternateContent>
          <mc:Choice Requires="wps">
            <w:drawing>
              <wp:anchor distT="0" distB="0" distL="114300" distR="114300" simplePos="0" relativeHeight="251665408" behindDoc="0" locked="0" layoutInCell="1" allowOverlap="1" wp14:anchorId="7FFC2B3A" wp14:editId="5696FF56">
                <wp:simplePos x="0" y="0"/>
                <wp:positionH relativeFrom="column">
                  <wp:posOffset>1600200</wp:posOffset>
                </wp:positionH>
                <wp:positionV relativeFrom="paragraph">
                  <wp:posOffset>8890</wp:posOffset>
                </wp:positionV>
                <wp:extent cx="161925" cy="133350"/>
                <wp:effectExtent l="0" t="0" r="28575" b="19050"/>
                <wp:wrapNone/>
                <wp:docPr id="5" name="Flowchart: Connector 5"/>
                <wp:cNvGraphicFramePr/>
                <a:graphic xmlns:a="http://schemas.openxmlformats.org/drawingml/2006/main">
                  <a:graphicData uri="http://schemas.microsoft.com/office/word/2010/wordprocessingShape">
                    <wps:wsp>
                      <wps:cNvSpPr/>
                      <wps:spPr>
                        <a:xfrm>
                          <a:off x="0" y="0"/>
                          <a:ext cx="161925" cy="1333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D336B" id="Flowchart: Connector 5" o:spid="_x0000_s1026" type="#_x0000_t120" style="position:absolute;margin-left:126pt;margin-top:.7pt;width:12.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" fillcolor="white [3201]" strokecolor="black [3213]" strokeweight="1pt">
                <v:stroke joinstyle="miter"/>
              </v:shape>
            </w:pict>
          </mc:Fallback>
        </mc:AlternateContent>
      </w:r>
      <w:r w:rsidRPr="00DD2D55">
        <w:rPr>
          <w:rFonts w:cstheme="minorHAnsi"/>
          <w:noProof/>
        </w:rPr>
        <mc:AlternateContent>
          <mc:Choice Requires="wps">
            <w:drawing>
              <wp:anchor distT="0" distB="0" distL="114300" distR="114300" simplePos="0" relativeHeight="251663360" behindDoc="0" locked="0" layoutInCell="1" allowOverlap="1" wp14:anchorId="1FF04384" wp14:editId="1D6702C2">
                <wp:simplePos x="0" y="0"/>
                <wp:positionH relativeFrom="column">
                  <wp:posOffset>685800</wp:posOffset>
                </wp:positionH>
                <wp:positionV relativeFrom="paragraph">
                  <wp:posOffset>8890</wp:posOffset>
                </wp:positionV>
                <wp:extent cx="161925" cy="133350"/>
                <wp:effectExtent l="0" t="0" r="28575" b="19050"/>
                <wp:wrapNone/>
                <wp:docPr id="4" name="Flowchart: Connector 4"/>
                <wp:cNvGraphicFramePr/>
                <a:graphic xmlns:a="http://schemas.openxmlformats.org/drawingml/2006/main">
                  <a:graphicData uri="http://schemas.microsoft.com/office/word/2010/wordprocessingShape">
                    <wps:wsp>
                      <wps:cNvSpPr/>
                      <wps:spPr>
                        <a:xfrm>
                          <a:off x="0" y="0"/>
                          <a:ext cx="161925" cy="1333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539A" id="Flowchart: Connector 4" o:spid="_x0000_s1026" type="#_x0000_t120" style="position:absolute;margin-left:54pt;margin-top:.7pt;width:12.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" fillcolor="white [3201]" strokecolor="black [3213]" strokeweight="1pt">
                <v:stroke joinstyle="miter"/>
              </v:shape>
            </w:pict>
          </mc:Fallback>
        </mc:AlternateContent>
      </w:r>
      <w:r w:rsidR="00D024A1" w:rsidRPr="00DD2D55">
        <w:rPr>
          <w:rFonts w:cstheme="minorHAnsi"/>
        </w:rPr>
        <w:t xml:space="preserve">FALL </w:t>
      </w:r>
      <w:r w:rsidRPr="00DD2D55">
        <w:rPr>
          <w:rFonts w:cstheme="minorHAnsi"/>
        </w:rPr>
        <w:tab/>
      </w:r>
      <w:r w:rsidRPr="00DD2D55">
        <w:rPr>
          <w:rFonts w:cstheme="minorHAnsi"/>
        </w:rPr>
        <w:tab/>
      </w:r>
      <w:r w:rsidR="00D024A1" w:rsidRPr="00DD2D55">
        <w:rPr>
          <w:rFonts w:cstheme="minorHAnsi"/>
        </w:rPr>
        <w:t xml:space="preserve">SPRING </w:t>
      </w:r>
      <w:r w:rsidRPr="00DD2D55">
        <w:rPr>
          <w:rFonts w:cstheme="minorHAnsi"/>
        </w:rPr>
        <w:tab/>
      </w:r>
      <w:r w:rsidR="00D024A1" w:rsidRPr="00DD2D55">
        <w:rPr>
          <w:rFonts w:cstheme="minorHAnsi"/>
        </w:rPr>
        <w:t xml:space="preserve">SUMMER </w:t>
      </w:r>
    </w:p>
    <w:p w14:paraId="2B25A81B" w14:textId="77777777" w:rsidR="00D024A1" w:rsidRPr="00DD2D55" w:rsidRDefault="00D024A1" w:rsidP="00D024A1">
      <w:pPr>
        <w:spacing w:after="0" w:line="240" w:lineRule="auto"/>
        <w:contextualSpacing/>
        <w:rPr>
          <w:rFonts w:cstheme="minorHAnsi"/>
        </w:rPr>
      </w:pPr>
    </w:p>
    <w:p w14:paraId="166FF4F9" w14:textId="77777777" w:rsidR="00B4149F" w:rsidRPr="00DD2D55" w:rsidRDefault="00D024A1" w:rsidP="00D024A1">
      <w:pPr>
        <w:spacing w:after="0" w:line="240" w:lineRule="auto"/>
        <w:contextualSpacing/>
        <w:rPr>
          <w:rFonts w:cstheme="minorHAnsi"/>
          <w:b/>
          <w:bCs/>
        </w:rPr>
      </w:pPr>
      <w:r w:rsidRPr="00DD2D55">
        <w:rPr>
          <w:rFonts w:cstheme="minorHAnsi"/>
          <w:b/>
          <w:bCs/>
        </w:rPr>
        <w:t>CERTIFICATION</w:t>
      </w:r>
    </w:p>
    <w:p w14:paraId="223D2132" w14:textId="61A8E69B" w:rsidR="00B4149F" w:rsidRPr="00DD2D55" w:rsidRDefault="00D024A1" w:rsidP="00B4149F">
      <w:pPr>
        <w:pStyle w:val="ListParagraph"/>
        <w:numPr>
          <w:ilvl w:val="0"/>
          <w:numId w:val="8"/>
        </w:numPr>
        <w:spacing w:after="0" w:line="240" w:lineRule="auto"/>
        <w:rPr>
          <w:rFonts w:cstheme="minorHAnsi"/>
        </w:rPr>
      </w:pPr>
      <w:r w:rsidRPr="00DD2D55">
        <w:rPr>
          <w:rFonts w:cstheme="minorHAnsi"/>
        </w:rPr>
        <w:t xml:space="preserve">I request </w:t>
      </w:r>
      <w:r w:rsidR="00B4149F" w:rsidRPr="00DD2D55">
        <w:rPr>
          <w:rFonts w:cstheme="minorHAnsi"/>
        </w:rPr>
        <w:t xml:space="preserve">this appeal to access eligible funds to be reimbursed from my quartermaster account </w:t>
      </w:r>
      <w:r w:rsidRPr="00DD2D55">
        <w:rPr>
          <w:rFonts w:cstheme="minorHAnsi"/>
        </w:rPr>
        <w:t>to assist with costs associated with</w:t>
      </w:r>
      <w:r w:rsidR="00B4149F" w:rsidRPr="00DD2D55">
        <w:rPr>
          <w:rFonts w:cstheme="minorHAnsi"/>
        </w:rPr>
        <w:t xml:space="preserve"> reimbursement request for approved </w:t>
      </w:r>
      <w:proofErr w:type="gramStart"/>
      <w:r w:rsidR="00F05D4E" w:rsidRPr="00DD2D55">
        <w:rPr>
          <w:rFonts w:cstheme="minorHAnsi"/>
        </w:rPr>
        <w:t>emergency situation</w:t>
      </w:r>
      <w:proofErr w:type="gramEnd"/>
      <w:r w:rsidR="00F05D4E" w:rsidRPr="00DD2D55">
        <w:rPr>
          <w:rFonts w:cstheme="minorHAnsi"/>
        </w:rPr>
        <w:t>.</w:t>
      </w:r>
      <w:r w:rsidR="00B4149F" w:rsidRPr="00DD2D55">
        <w:rPr>
          <w:rFonts w:cstheme="minorHAnsi"/>
        </w:rPr>
        <w:t xml:space="preserve">  </w:t>
      </w:r>
    </w:p>
    <w:p w14:paraId="62110D8D" w14:textId="536387F7" w:rsidR="00B4149F" w:rsidRPr="00DD2D55" w:rsidRDefault="00D024A1" w:rsidP="00B4149F">
      <w:pPr>
        <w:pStyle w:val="ListParagraph"/>
        <w:numPr>
          <w:ilvl w:val="0"/>
          <w:numId w:val="8"/>
        </w:numPr>
        <w:spacing w:after="0" w:line="240" w:lineRule="auto"/>
        <w:rPr>
          <w:rFonts w:cstheme="minorHAnsi"/>
        </w:rPr>
      </w:pPr>
      <w:r w:rsidRPr="00DD2D55">
        <w:rPr>
          <w:rFonts w:cstheme="minorHAnsi"/>
        </w:rPr>
        <w:t xml:space="preserve">I have attached </w:t>
      </w:r>
      <w:r w:rsidR="00DD2D55" w:rsidRPr="00DD2D55">
        <w:rPr>
          <w:rFonts w:cstheme="minorHAnsi"/>
        </w:rPr>
        <w:t>my reason for the need and provide detailed information UNLESS covered under protection of HIPPA</w:t>
      </w:r>
      <w:r w:rsidRPr="00DD2D55">
        <w:rPr>
          <w:rFonts w:cstheme="minorHAnsi"/>
        </w:rPr>
        <w:t xml:space="preserve">. </w:t>
      </w:r>
    </w:p>
    <w:p w14:paraId="7282E70F" w14:textId="77777777" w:rsidR="00DD2D55" w:rsidRPr="00DD2D55" w:rsidRDefault="00D024A1" w:rsidP="00B4149F">
      <w:pPr>
        <w:pStyle w:val="ListParagraph"/>
        <w:numPr>
          <w:ilvl w:val="0"/>
          <w:numId w:val="8"/>
        </w:numPr>
        <w:spacing w:after="0" w:line="240" w:lineRule="auto"/>
        <w:rPr>
          <w:rFonts w:cstheme="minorHAnsi"/>
        </w:rPr>
      </w:pPr>
      <w:r w:rsidRPr="00DD2D55">
        <w:rPr>
          <w:rFonts w:cstheme="minorHAnsi"/>
        </w:rPr>
        <w:t>I understand that I may be asked to provide proof of purchase</w:t>
      </w:r>
      <w:r w:rsidR="00DD2D55" w:rsidRPr="00DD2D55">
        <w:rPr>
          <w:rFonts w:cstheme="minorHAnsi"/>
        </w:rPr>
        <w:t xml:space="preserve"> of means for emergency travel</w:t>
      </w:r>
      <w:r w:rsidRPr="00DD2D55">
        <w:rPr>
          <w:rFonts w:cstheme="minorHAnsi"/>
        </w:rPr>
        <w:t>.</w:t>
      </w:r>
    </w:p>
    <w:p w14:paraId="6F8F1971" w14:textId="5A791762" w:rsidR="00B4149F" w:rsidRPr="00DD2D55" w:rsidRDefault="00D024A1" w:rsidP="00B4149F">
      <w:pPr>
        <w:pStyle w:val="ListParagraph"/>
        <w:numPr>
          <w:ilvl w:val="0"/>
          <w:numId w:val="8"/>
        </w:numPr>
        <w:spacing w:after="0" w:line="240" w:lineRule="auto"/>
        <w:rPr>
          <w:rFonts w:cstheme="minorHAnsi"/>
        </w:rPr>
      </w:pPr>
      <w:r w:rsidRPr="00DD2D55">
        <w:rPr>
          <w:rFonts w:cstheme="minorHAnsi"/>
        </w:rPr>
        <w:t xml:space="preserve">All information provided to support this request is true and complete to the best of my knowledge. I understand that my request is subject to cancellation if any information is determined to be </w:t>
      </w:r>
      <w:r w:rsidR="00B4149F" w:rsidRPr="00DD2D55">
        <w:rPr>
          <w:rFonts w:cstheme="minorHAnsi"/>
        </w:rPr>
        <w:t xml:space="preserve">inaccurate in for the basis of the consideration of my appeal.  I also will notify the Citadel’s </w:t>
      </w:r>
      <w:r w:rsidRPr="00DD2D55">
        <w:rPr>
          <w:rFonts w:cstheme="minorHAnsi"/>
        </w:rPr>
        <w:t xml:space="preserve">Student </w:t>
      </w:r>
      <w:r w:rsidR="00120E10" w:rsidRPr="00DD2D55">
        <w:rPr>
          <w:rFonts w:cstheme="minorHAnsi"/>
        </w:rPr>
        <w:t>Business Services</w:t>
      </w:r>
      <w:r w:rsidRPr="00DD2D55">
        <w:rPr>
          <w:rFonts w:cstheme="minorHAnsi"/>
        </w:rPr>
        <w:t xml:space="preserve"> promptly of any changes. </w:t>
      </w:r>
    </w:p>
    <w:p w14:paraId="00A386FD" w14:textId="7E3EB262" w:rsidR="00B4149F" w:rsidRPr="00DD2D55" w:rsidRDefault="00B4149F" w:rsidP="00B4149F">
      <w:pPr>
        <w:pStyle w:val="ListParagraph"/>
        <w:numPr>
          <w:ilvl w:val="0"/>
          <w:numId w:val="8"/>
        </w:numPr>
        <w:spacing w:after="0" w:line="240" w:lineRule="auto"/>
        <w:rPr>
          <w:rFonts w:cstheme="minorHAnsi"/>
        </w:rPr>
      </w:pPr>
      <w:r w:rsidRPr="00DD2D55">
        <w:rPr>
          <w:rFonts w:cstheme="minorHAnsi"/>
        </w:rPr>
        <w:t xml:space="preserve">NOTE: </w:t>
      </w:r>
      <w:r w:rsidR="00D024A1" w:rsidRPr="00DD2D55">
        <w:rPr>
          <w:rFonts w:cstheme="minorHAnsi"/>
        </w:rPr>
        <w:t xml:space="preserve">Digital/Electronic signatures will not be accepted. </w:t>
      </w:r>
    </w:p>
    <w:p w14:paraId="464E5DA0" w14:textId="1A30D0D9" w:rsidR="00120E10" w:rsidRPr="00DD2D55" w:rsidRDefault="00120E10" w:rsidP="00B4149F">
      <w:pPr>
        <w:pStyle w:val="ListParagraph"/>
        <w:numPr>
          <w:ilvl w:val="0"/>
          <w:numId w:val="8"/>
        </w:numPr>
        <w:spacing w:after="0" w:line="240" w:lineRule="auto"/>
        <w:rPr>
          <w:rFonts w:cstheme="minorHAnsi"/>
        </w:rPr>
      </w:pPr>
      <w:r w:rsidRPr="00DD2D55">
        <w:rPr>
          <w:rFonts w:cstheme="minorHAnsi"/>
        </w:rPr>
        <w:t>By signing below, I certify that I have read this form in its entirety. My statement and any attachments are to the best of my knowledge, true. I understand that changes made within this appeal may also impact the approval in which the appeal was submitted.  Final decisions will be made by the appeals committee and will be emailed to my Citadel.edu</w:t>
      </w:r>
      <w:r w:rsidR="00DD2D55" w:rsidRPr="00DD2D55">
        <w:rPr>
          <w:rFonts w:cstheme="minorHAnsi"/>
        </w:rPr>
        <w:t xml:space="preserve"> </w:t>
      </w:r>
      <w:r w:rsidRPr="00DD2D55">
        <w:rPr>
          <w:rFonts w:cstheme="minorHAnsi"/>
        </w:rPr>
        <w:t>email address.</w:t>
      </w:r>
    </w:p>
    <w:p w14:paraId="7298E073" w14:textId="77777777" w:rsidR="00120E10" w:rsidRPr="00DD2D55" w:rsidRDefault="00120E10" w:rsidP="00120E10">
      <w:pPr>
        <w:pStyle w:val="ListParagraph"/>
        <w:spacing w:after="0" w:line="240" w:lineRule="auto"/>
        <w:rPr>
          <w:rFonts w:cstheme="minorHAnsi"/>
        </w:rPr>
      </w:pPr>
    </w:p>
    <w:p w14:paraId="7AE0E2E1" w14:textId="35B99469" w:rsidR="00B4149F" w:rsidRPr="00DD2D55" w:rsidRDefault="00D024A1" w:rsidP="00B4149F">
      <w:pPr>
        <w:spacing w:after="0" w:line="240" w:lineRule="auto"/>
        <w:rPr>
          <w:rFonts w:cstheme="minorHAnsi"/>
        </w:rPr>
      </w:pPr>
      <w:r w:rsidRPr="00DD2D55">
        <w:rPr>
          <w:rFonts w:cstheme="minorHAnsi"/>
        </w:rPr>
        <w:t>_</w:t>
      </w:r>
      <w:r w:rsidR="00120E10" w:rsidRPr="00DD2D55">
        <w:rPr>
          <w:rFonts w:cstheme="minorHAnsi"/>
          <w:u w:val="single"/>
        </w:rPr>
        <w:tab/>
      </w:r>
      <w:r w:rsidR="00120E10" w:rsidRPr="00DD2D55">
        <w:rPr>
          <w:rFonts w:cstheme="minorHAnsi"/>
          <w:u w:val="single"/>
        </w:rPr>
        <w:tab/>
      </w:r>
      <w:r w:rsidR="00120E10" w:rsidRPr="00DD2D55">
        <w:rPr>
          <w:rFonts w:cstheme="minorHAnsi"/>
          <w:u w:val="single"/>
        </w:rPr>
        <w:tab/>
      </w:r>
      <w:r w:rsidR="00120E10" w:rsidRPr="00DD2D55">
        <w:rPr>
          <w:rFonts w:cstheme="minorHAnsi"/>
          <w:u w:val="single"/>
        </w:rPr>
        <w:tab/>
      </w:r>
      <w:r w:rsidR="00120E10" w:rsidRPr="00DD2D55">
        <w:rPr>
          <w:rFonts w:cstheme="minorHAnsi"/>
          <w:u w:val="single"/>
        </w:rPr>
        <w:tab/>
      </w:r>
      <w:r w:rsidRPr="00DD2D55">
        <w:rPr>
          <w:rFonts w:cstheme="minorHAnsi"/>
        </w:rPr>
        <w:t>__</w:t>
      </w:r>
      <w:r w:rsidR="00B4149F" w:rsidRPr="00DD2D55">
        <w:rPr>
          <w:rFonts w:cstheme="minorHAnsi"/>
        </w:rPr>
        <w:t xml:space="preserve"> </w:t>
      </w:r>
      <w:r w:rsidR="00120E10" w:rsidRPr="00DD2D55">
        <w:rPr>
          <w:rFonts w:cstheme="minorHAnsi"/>
        </w:rPr>
        <w:tab/>
      </w:r>
      <w:r w:rsidR="00120E10" w:rsidRPr="00DD2D55">
        <w:rPr>
          <w:rFonts w:cstheme="minorHAnsi"/>
          <w:u w:val="single"/>
        </w:rPr>
        <w:tab/>
      </w:r>
      <w:r w:rsidR="00120E10" w:rsidRPr="00DD2D55">
        <w:rPr>
          <w:rFonts w:cstheme="minorHAnsi"/>
          <w:u w:val="single"/>
        </w:rPr>
        <w:tab/>
      </w:r>
      <w:r w:rsidR="00120E10" w:rsidRPr="00DD2D55">
        <w:rPr>
          <w:rFonts w:cstheme="minorHAnsi"/>
          <w:u w:val="single"/>
        </w:rPr>
        <w:tab/>
      </w:r>
      <w:r w:rsidR="00120E10" w:rsidRPr="00DD2D55">
        <w:rPr>
          <w:rFonts w:cstheme="minorHAnsi"/>
          <w:u w:val="single"/>
        </w:rPr>
        <w:tab/>
      </w:r>
      <w:r w:rsidR="00120E10" w:rsidRPr="00DD2D55">
        <w:rPr>
          <w:rFonts w:cstheme="minorHAnsi"/>
        </w:rPr>
        <w:t xml:space="preserve">   </w:t>
      </w:r>
      <w:r w:rsidR="00120E10" w:rsidRPr="00DD2D55">
        <w:rPr>
          <w:rFonts w:cstheme="minorHAnsi"/>
          <w:u w:val="single"/>
        </w:rPr>
        <w:tab/>
      </w:r>
      <w:r w:rsidR="00DD2D55">
        <w:rPr>
          <w:rFonts w:cstheme="minorHAnsi"/>
          <w:u w:val="single"/>
        </w:rPr>
        <w:tab/>
      </w:r>
      <w:r w:rsidR="00120E10" w:rsidRPr="00DD2D55">
        <w:rPr>
          <w:rFonts w:cstheme="minorHAnsi"/>
          <w:u w:val="single"/>
        </w:rPr>
        <w:tab/>
      </w:r>
      <w:r w:rsidR="00120E10" w:rsidRPr="00DD2D55">
        <w:rPr>
          <w:rFonts w:cstheme="minorHAnsi"/>
          <w:u w:val="single"/>
        </w:rPr>
        <w:tab/>
      </w:r>
      <w:r w:rsidR="00B4149F" w:rsidRPr="00DD2D55">
        <w:rPr>
          <w:rFonts w:cstheme="minorHAnsi"/>
        </w:rPr>
        <w:t xml:space="preserve">    </w:t>
      </w:r>
      <w:r w:rsidRPr="00DD2D55">
        <w:rPr>
          <w:rFonts w:cstheme="minorHAnsi"/>
        </w:rPr>
        <w:t xml:space="preserve"> </w:t>
      </w:r>
    </w:p>
    <w:p w14:paraId="71E94EB2" w14:textId="05DC4F16" w:rsidR="0032658A" w:rsidRPr="00DD2D55" w:rsidRDefault="00D024A1" w:rsidP="00120E10">
      <w:pPr>
        <w:spacing w:after="0" w:line="240" w:lineRule="auto"/>
        <w:rPr>
          <w:rFonts w:cstheme="minorHAnsi"/>
        </w:rPr>
      </w:pPr>
      <w:r w:rsidRPr="00DD2D55">
        <w:rPr>
          <w:rFonts w:cstheme="minorHAnsi"/>
        </w:rPr>
        <w:t xml:space="preserve">Student Signature </w:t>
      </w:r>
      <w:r w:rsidR="00B4149F" w:rsidRPr="00DD2D55">
        <w:rPr>
          <w:rFonts w:cstheme="minorHAnsi"/>
        </w:rPr>
        <w:tab/>
      </w:r>
      <w:r w:rsidR="00B4149F" w:rsidRPr="00DD2D55">
        <w:rPr>
          <w:rFonts w:cstheme="minorHAnsi"/>
        </w:rPr>
        <w:tab/>
      </w:r>
      <w:r w:rsidR="00120E10" w:rsidRPr="00DD2D55">
        <w:rPr>
          <w:rFonts w:cstheme="minorHAnsi"/>
        </w:rPr>
        <w:tab/>
      </w:r>
      <w:r w:rsidR="00120E10" w:rsidRPr="00DD2D55">
        <w:rPr>
          <w:rFonts w:cstheme="minorHAnsi"/>
        </w:rPr>
        <w:tab/>
      </w:r>
      <w:r w:rsidR="00120E10" w:rsidRPr="00DD2D55">
        <w:rPr>
          <w:rFonts w:cstheme="minorHAnsi"/>
        </w:rPr>
        <w:tab/>
      </w:r>
      <w:r w:rsidRPr="00DD2D55">
        <w:rPr>
          <w:rFonts w:cstheme="minorHAnsi"/>
        </w:rPr>
        <w:t xml:space="preserve">Daytime Phone </w:t>
      </w:r>
      <w:r w:rsidR="00120E10" w:rsidRPr="00DD2D55">
        <w:rPr>
          <w:rFonts w:cstheme="minorHAnsi"/>
        </w:rPr>
        <w:tab/>
      </w:r>
      <w:r w:rsidR="00120E10" w:rsidRPr="00DD2D55">
        <w:rPr>
          <w:rFonts w:cstheme="minorHAnsi"/>
        </w:rPr>
        <w:tab/>
      </w:r>
      <w:r w:rsidR="00120E10" w:rsidRPr="00DD2D55">
        <w:rPr>
          <w:rFonts w:cstheme="minorHAnsi"/>
        </w:rPr>
        <w:tab/>
      </w:r>
      <w:r w:rsidRPr="00DD2D55">
        <w:rPr>
          <w:rFonts w:cstheme="minorHAnsi"/>
        </w:rPr>
        <w:t xml:space="preserve">Date </w:t>
      </w:r>
    </w:p>
    <w:sectPr w:rsidR="0032658A" w:rsidRPr="00DD2D55" w:rsidSect="00DD2D55">
      <w:head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52AD" w14:textId="77777777" w:rsidR="00A413E9" w:rsidRDefault="00A413E9" w:rsidP="001340BD">
      <w:pPr>
        <w:spacing w:after="0" w:line="240" w:lineRule="auto"/>
      </w:pPr>
      <w:r>
        <w:separator/>
      </w:r>
    </w:p>
  </w:endnote>
  <w:endnote w:type="continuationSeparator" w:id="0">
    <w:p w14:paraId="47065F3E" w14:textId="77777777" w:rsidR="00A413E9" w:rsidRDefault="00A413E9" w:rsidP="0013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5D39" w14:textId="77777777" w:rsidR="00A413E9" w:rsidRDefault="00A413E9" w:rsidP="001340BD">
      <w:pPr>
        <w:spacing w:after="0" w:line="240" w:lineRule="auto"/>
      </w:pPr>
      <w:r>
        <w:separator/>
      </w:r>
    </w:p>
  </w:footnote>
  <w:footnote w:type="continuationSeparator" w:id="0">
    <w:p w14:paraId="172E80A3" w14:textId="77777777" w:rsidR="00A413E9" w:rsidRDefault="00A413E9" w:rsidP="0013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66C2" w14:textId="593E16EA" w:rsidR="001340BD" w:rsidRDefault="001340BD">
    <w:pPr>
      <w:pStyle w:val="Header"/>
    </w:pPr>
    <w:r>
      <w:rPr>
        <w:noProof/>
      </w:rPr>
      <w:drawing>
        <wp:inline distT="0" distB="0" distL="0" distR="0" wp14:anchorId="598486DA" wp14:editId="7AC1FFD7">
          <wp:extent cx="2143125" cy="83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186" cy="842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8DE"/>
    <w:multiLevelType w:val="hybridMultilevel"/>
    <w:tmpl w:val="C2387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5000"/>
    <w:multiLevelType w:val="hybridMultilevel"/>
    <w:tmpl w:val="F5B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C5F6C"/>
    <w:multiLevelType w:val="hybridMultilevel"/>
    <w:tmpl w:val="E81C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74ABE"/>
    <w:multiLevelType w:val="hybridMultilevel"/>
    <w:tmpl w:val="28F4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77C5B"/>
    <w:multiLevelType w:val="hybridMultilevel"/>
    <w:tmpl w:val="FC5E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D1107"/>
    <w:multiLevelType w:val="hybridMultilevel"/>
    <w:tmpl w:val="387E88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B0D65"/>
    <w:multiLevelType w:val="hybridMultilevel"/>
    <w:tmpl w:val="1ED4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6523E"/>
    <w:multiLevelType w:val="hybridMultilevel"/>
    <w:tmpl w:val="0EEE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64BD0"/>
    <w:multiLevelType w:val="hybridMultilevel"/>
    <w:tmpl w:val="637C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532A8"/>
    <w:multiLevelType w:val="hybridMultilevel"/>
    <w:tmpl w:val="C6C63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451327">
    <w:abstractNumId w:val="6"/>
  </w:num>
  <w:num w:numId="2" w16cid:durableId="973560842">
    <w:abstractNumId w:val="0"/>
  </w:num>
  <w:num w:numId="3" w16cid:durableId="855070937">
    <w:abstractNumId w:val="2"/>
  </w:num>
  <w:num w:numId="4" w16cid:durableId="755396092">
    <w:abstractNumId w:val="3"/>
  </w:num>
  <w:num w:numId="5" w16cid:durableId="1149515023">
    <w:abstractNumId w:val="5"/>
  </w:num>
  <w:num w:numId="6" w16cid:durableId="1367755029">
    <w:abstractNumId w:val="8"/>
  </w:num>
  <w:num w:numId="7" w16cid:durableId="1887371436">
    <w:abstractNumId w:val="9"/>
  </w:num>
  <w:num w:numId="8" w16cid:durableId="321470674">
    <w:abstractNumId w:val="1"/>
  </w:num>
  <w:num w:numId="9" w16cid:durableId="1814759810">
    <w:abstractNumId w:val="7"/>
  </w:num>
  <w:num w:numId="10" w16cid:durableId="1785539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6C"/>
    <w:rsid w:val="00120E10"/>
    <w:rsid w:val="001340BD"/>
    <w:rsid w:val="00174D6C"/>
    <w:rsid w:val="001B3C64"/>
    <w:rsid w:val="002147CE"/>
    <w:rsid w:val="002D037A"/>
    <w:rsid w:val="002F1977"/>
    <w:rsid w:val="0032658A"/>
    <w:rsid w:val="0039383B"/>
    <w:rsid w:val="004B762C"/>
    <w:rsid w:val="00710770"/>
    <w:rsid w:val="007367C6"/>
    <w:rsid w:val="00761CB7"/>
    <w:rsid w:val="007F1129"/>
    <w:rsid w:val="008516C9"/>
    <w:rsid w:val="009C24E7"/>
    <w:rsid w:val="00A413E9"/>
    <w:rsid w:val="00AA02A4"/>
    <w:rsid w:val="00B06250"/>
    <w:rsid w:val="00B4149F"/>
    <w:rsid w:val="00CC55C2"/>
    <w:rsid w:val="00CD721C"/>
    <w:rsid w:val="00D024A1"/>
    <w:rsid w:val="00D70AE8"/>
    <w:rsid w:val="00DD2D55"/>
    <w:rsid w:val="00E463F8"/>
    <w:rsid w:val="00EA59E3"/>
    <w:rsid w:val="00F00BE6"/>
    <w:rsid w:val="00F05D4E"/>
    <w:rsid w:val="00F9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DA1C"/>
  <w15:chartTrackingRefBased/>
  <w15:docId w15:val="{25C3DB08-45C9-461A-8439-9576A3B6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0BD"/>
  </w:style>
  <w:style w:type="paragraph" w:styleId="Footer">
    <w:name w:val="footer"/>
    <w:basedOn w:val="Normal"/>
    <w:link w:val="FooterChar"/>
    <w:uiPriority w:val="99"/>
    <w:unhideWhenUsed/>
    <w:rsid w:val="0013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0BD"/>
  </w:style>
  <w:style w:type="paragraph" w:styleId="ListParagraph">
    <w:name w:val="List Paragraph"/>
    <w:basedOn w:val="Normal"/>
    <w:uiPriority w:val="34"/>
    <w:qFormat/>
    <w:rsid w:val="00B06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BC40-28D0-4956-B58F-E07AD3EF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D Atkins</dc:creator>
  <cp:keywords/>
  <dc:description/>
  <cp:lastModifiedBy>Gregory D Atkins</cp:lastModifiedBy>
  <cp:revision>2</cp:revision>
  <cp:lastPrinted>2023-03-06T15:20:00Z</cp:lastPrinted>
  <dcterms:created xsi:type="dcterms:W3CDTF">2023-03-31T17:51:00Z</dcterms:created>
  <dcterms:modified xsi:type="dcterms:W3CDTF">2023-03-31T17:51:00Z</dcterms:modified>
</cp:coreProperties>
</file>