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40FD" w14:textId="47DBD95B" w:rsidR="00AC0163" w:rsidRPr="009150B1" w:rsidRDefault="006C6328" w:rsidP="009150B1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Faculty: How to </w:t>
      </w:r>
      <w:r w:rsidR="00AC0163" w:rsidRPr="009150B1">
        <w:rPr>
          <w:color w:val="000000" w:themeColor="text1"/>
        </w:rPr>
        <w:t>View Accommodation Requests</w:t>
      </w:r>
    </w:p>
    <w:p w14:paraId="6D0597CA" w14:textId="73860A1F" w:rsidR="00AC0163" w:rsidRPr="00AC0163" w:rsidRDefault="00AC0163" w:rsidP="00AC0163">
      <w:pPr>
        <w:numPr>
          <w:ilvl w:val="0"/>
          <w:numId w:val="1"/>
        </w:numPr>
      </w:pPr>
      <w:r w:rsidRPr="00AC0163">
        <w:t>Login to the </w:t>
      </w:r>
      <w:hyperlink r:id="rId5" w:history="1">
        <w:r w:rsidR="000C675F" w:rsidRPr="000C675F">
          <w:rPr>
            <w:rStyle w:val="Hyperlink"/>
          </w:rPr>
          <w:t>AIM Faculty Portal</w:t>
        </w:r>
      </w:hyperlink>
      <w:r w:rsidR="000C675F">
        <w:t>.</w:t>
      </w:r>
      <w:r w:rsidR="000C675F" w:rsidRPr="00AC0163">
        <w:t xml:space="preserve"> </w:t>
      </w:r>
    </w:p>
    <w:p w14:paraId="496AE711" w14:textId="5AD688BE" w:rsidR="00AC0163" w:rsidRPr="00AC0163" w:rsidRDefault="00AC0163" w:rsidP="00AC0163">
      <w:pPr>
        <w:numPr>
          <w:ilvl w:val="0"/>
          <w:numId w:val="1"/>
        </w:numPr>
      </w:pPr>
      <w:r w:rsidRPr="00AC0163">
        <w:t>Agree to the </w:t>
      </w:r>
      <w:r w:rsidRPr="00AC0163">
        <w:rPr>
          <w:b/>
          <w:bCs/>
        </w:rPr>
        <w:t>Access Policy</w:t>
      </w:r>
      <w:r w:rsidR="000C675F">
        <w:t xml:space="preserve"> by clicking the “</w:t>
      </w:r>
      <w:r w:rsidR="000C675F" w:rsidRPr="000C675F">
        <w:rPr>
          <w:b/>
          <w:bCs/>
        </w:rPr>
        <w:t>Continue to View Student Accommodations</w:t>
      </w:r>
      <w:r w:rsidR="000C675F">
        <w:t xml:space="preserve">”. </w:t>
      </w:r>
      <w:r w:rsidR="000C675F" w:rsidRPr="000C675F">
        <w:rPr>
          <w:noProof/>
        </w:rPr>
        <w:drawing>
          <wp:inline distT="0" distB="0" distL="0" distR="0" wp14:anchorId="7348D370" wp14:editId="29467A8C">
            <wp:extent cx="5943600" cy="3130550"/>
            <wp:effectExtent l="0" t="0" r="0" b="6350"/>
            <wp:docPr id="1595084995" name="Picture 1" descr="A screenshot of the main page for the AIM Portal, aking for faculty to agree to FERPA regu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84995" name="Picture 1" descr="A screenshot of the main page for the AIM Portal, aking for faculty to agree to FERPA regulation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3C49" w14:textId="13AC94B9" w:rsidR="000C675F" w:rsidRDefault="00AC0163" w:rsidP="000C675F">
      <w:pPr>
        <w:numPr>
          <w:ilvl w:val="0"/>
          <w:numId w:val="1"/>
        </w:numPr>
      </w:pPr>
      <w:r w:rsidRPr="00AC0163">
        <w:t>A student list will be at the bottom of the page. Click </w:t>
      </w:r>
      <w:r w:rsidRPr="00AC0163">
        <w:rPr>
          <w:b/>
          <w:bCs/>
        </w:rPr>
        <w:t>VIEW</w:t>
      </w:r>
      <w:r w:rsidRPr="00AC0163">
        <w:t> next to the student's name.</w:t>
      </w:r>
    </w:p>
    <w:p w14:paraId="0B08605C" w14:textId="1956C770" w:rsidR="000C675F" w:rsidRDefault="000C675F" w:rsidP="009150B1">
      <w:pPr>
        <w:ind w:left="720"/>
      </w:pPr>
      <w:r w:rsidRPr="000C675F">
        <w:rPr>
          <w:noProof/>
        </w:rPr>
        <w:drawing>
          <wp:inline distT="0" distB="0" distL="0" distR="0" wp14:anchorId="15645509" wp14:editId="75F8DFC1">
            <wp:extent cx="5943600" cy="1558925"/>
            <wp:effectExtent l="0" t="0" r="0" b="3175"/>
            <wp:docPr id="732409625" name="Picture 1" descr="A screenshot of the dashboard in AIM showing what students have requested accommod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09625" name="Picture 1" descr="A screenshot of the dashboard in AIM showing what students have requested accommodation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9634" w14:textId="29C75F78" w:rsidR="000C675F" w:rsidRDefault="000C675F" w:rsidP="000C675F">
      <w:pPr>
        <w:ind w:left="720"/>
      </w:pPr>
    </w:p>
    <w:p w14:paraId="6455ADB5" w14:textId="069C8780" w:rsidR="009150B1" w:rsidRPr="00AC0163" w:rsidRDefault="00AC0163" w:rsidP="009150B1">
      <w:pPr>
        <w:numPr>
          <w:ilvl w:val="0"/>
          <w:numId w:val="1"/>
        </w:numPr>
      </w:pPr>
      <w:r w:rsidRPr="00AC0163">
        <w:t>The next page will show the student's list of accommodations with descriptions.</w:t>
      </w:r>
    </w:p>
    <w:p w14:paraId="7CE63A1E" w14:textId="612EEFE6" w:rsidR="00AC0163" w:rsidRPr="00AC0163" w:rsidRDefault="00AC0163" w:rsidP="00AC0163">
      <w:pPr>
        <w:numPr>
          <w:ilvl w:val="0"/>
          <w:numId w:val="1"/>
        </w:numPr>
      </w:pPr>
      <w:r w:rsidRPr="00AC0163">
        <w:t xml:space="preserve">If you have not communicated with the student, </w:t>
      </w:r>
      <w:r w:rsidR="00E2165F">
        <w:t>click</w:t>
      </w:r>
      <w:r w:rsidRPr="00AC0163">
        <w:t xml:space="preserve"> on </w:t>
      </w:r>
      <w:r w:rsidRPr="00AC0163">
        <w:rPr>
          <w:b/>
          <w:bCs/>
        </w:rPr>
        <w:t>Return to Previous Page</w:t>
      </w:r>
      <w:r w:rsidRPr="00AC0163">
        <w:t>. </w:t>
      </w:r>
    </w:p>
    <w:p w14:paraId="27509380" w14:textId="47EB2651" w:rsidR="00AC0163" w:rsidRPr="00AC0163" w:rsidRDefault="00AC0163" w:rsidP="00AC0163">
      <w:pPr>
        <w:numPr>
          <w:ilvl w:val="0"/>
          <w:numId w:val="1"/>
        </w:numPr>
      </w:pPr>
      <w:r w:rsidRPr="00AC0163">
        <w:lastRenderedPageBreak/>
        <w:t>Once you have communicated (email, phone, in-person meeting, etc.) with the student about their accommodations, you can acknowledge it by clicking the </w:t>
      </w:r>
      <w:r w:rsidRPr="00AC0163">
        <w:rPr>
          <w:b/>
          <w:bCs/>
        </w:rPr>
        <w:t>Submit Acknowledgement Electronically</w:t>
      </w:r>
      <w:r w:rsidRPr="00AC0163">
        <w:t> button.</w:t>
      </w:r>
      <w:r w:rsidR="009150B1" w:rsidRPr="009150B1">
        <w:t xml:space="preserve"> </w:t>
      </w:r>
      <w:r w:rsidR="009150B1" w:rsidRPr="000C675F">
        <w:rPr>
          <w:noProof/>
        </w:rPr>
        <w:drawing>
          <wp:inline distT="0" distB="0" distL="0" distR="0" wp14:anchorId="4954B5A8" wp14:editId="51C9DB33">
            <wp:extent cx="3855589" cy="3494745"/>
            <wp:effectExtent l="0" t="0" r="5715" b="0"/>
            <wp:docPr id="634484158" name="Picture 1" descr="A screenshot asking faculty to acknowledge they have received the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84158" name="Picture 1" descr="A screenshot asking faculty to acknowledge they have received the reque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6991" cy="350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7600D" w14:textId="77777777" w:rsidR="00AC0163" w:rsidRPr="00AC0163" w:rsidRDefault="00AC0163" w:rsidP="00AC0163">
      <w:pPr>
        <w:numPr>
          <w:ilvl w:val="0"/>
          <w:numId w:val="1"/>
        </w:numPr>
      </w:pPr>
      <w:r w:rsidRPr="00AC0163">
        <w:t>You will receive an email for your records, and the student status will be marked Acknowledged.</w:t>
      </w:r>
    </w:p>
    <w:p w14:paraId="23D39746" w14:textId="51D152D5" w:rsidR="00AC0163" w:rsidRPr="00511022" w:rsidRDefault="00AC0163" w:rsidP="00511022"/>
    <w:sectPr w:rsidR="00AC0163" w:rsidRPr="0051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F6E"/>
    <w:multiLevelType w:val="multilevel"/>
    <w:tmpl w:val="E56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85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40"/>
    <w:rsid w:val="000C675F"/>
    <w:rsid w:val="00402896"/>
    <w:rsid w:val="004E20A4"/>
    <w:rsid w:val="00511022"/>
    <w:rsid w:val="006C6328"/>
    <w:rsid w:val="009150B1"/>
    <w:rsid w:val="00A47CDF"/>
    <w:rsid w:val="00AC0163"/>
    <w:rsid w:val="00BC7EAD"/>
    <w:rsid w:val="00C43C1E"/>
    <w:rsid w:val="00D16240"/>
    <w:rsid w:val="00E2165F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C565E"/>
  <w15:chartTrackingRefBased/>
  <w15:docId w15:val="{1AF83E5E-925A-4806-930E-D60E8F4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2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2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2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2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24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24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24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2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24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24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0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unter.accessiblelearning.com/Citadel/instruct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127</Words>
  <Characters>661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 McKenzie</dc:creator>
  <cp:keywords/>
  <dc:description/>
  <cp:lastModifiedBy>Shannon E McKenzie</cp:lastModifiedBy>
  <cp:revision>4</cp:revision>
  <dcterms:created xsi:type="dcterms:W3CDTF">2025-08-04T15:46:00Z</dcterms:created>
  <dcterms:modified xsi:type="dcterms:W3CDTF">2025-08-19T20:34:00Z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87cb60b1-c8fd-4efd-a6bc-4eac474c80e9</vt:lpwstr>
  </property>
</Properties>
</file>