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87" w:type="dxa"/>
        <w:tblInd w:w="-612" w:type="dxa"/>
        <w:tblBorders>
          <w:top w:val="single" w:sz="24" w:space="0" w:color="0F243E" w:themeColor="text2" w:themeShade="80"/>
          <w:left w:val="single" w:sz="24" w:space="0" w:color="0F243E" w:themeColor="text2" w:themeShade="80"/>
          <w:bottom w:val="single" w:sz="24" w:space="0" w:color="0F243E" w:themeColor="text2" w:themeShade="80"/>
          <w:right w:val="single" w:sz="24" w:space="0" w:color="0F243E" w:themeColor="text2" w:themeShade="80"/>
          <w:insideH w:val="single" w:sz="24" w:space="0" w:color="0F243E" w:themeColor="text2" w:themeShade="80"/>
          <w:insideV w:val="single" w:sz="24" w:space="0" w:color="0F243E" w:themeColor="text2" w:themeShade="80"/>
        </w:tblBorders>
        <w:shd w:val="clear" w:color="auto" w:fill="BFBFBF" w:themeFill="background1" w:themeFillShade="BF"/>
        <w:tblCellMar>
          <w:left w:w="0" w:type="dxa"/>
          <w:right w:w="0" w:type="dxa"/>
        </w:tblCellMar>
        <w:tblLook w:val="04A0" w:firstRow="1" w:lastRow="0" w:firstColumn="1" w:lastColumn="0" w:noHBand="0" w:noVBand="1"/>
      </w:tblPr>
      <w:tblGrid>
        <w:gridCol w:w="3582"/>
        <w:gridCol w:w="3622"/>
        <w:gridCol w:w="3583"/>
      </w:tblGrid>
      <w:tr w:rsidR="00FE77B6" w14:paraId="1DABD5D0" w14:textId="77777777" w:rsidTr="00EF2F58">
        <w:trPr>
          <w:trHeight w:val="1121"/>
        </w:trPr>
        <w:tc>
          <w:tcPr>
            <w:tcW w:w="10787" w:type="dxa"/>
            <w:gridSpan w:val="3"/>
            <w:shd w:val="clear" w:color="auto" w:fill="0F243E" w:themeFill="text2" w:themeFillShade="80"/>
          </w:tcPr>
          <w:p w14:paraId="0E42922D" w14:textId="77777777" w:rsidR="00FE77B6" w:rsidRDefault="00FE77B6" w:rsidP="00335B05">
            <w:pPr>
              <w:jc w:val="center"/>
              <w:rPr>
                <w:b/>
                <w:color w:val="F2F2F2" w:themeColor="background1" w:themeShade="F2"/>
              </w:rPr>
            </w:pPr>
            <w:r w:rsidRPr="00FE77B6">
              <w:rPr>
                <w:b/>
                <w:color w:val="F2F2F2" w:themeColor="background1" w:themeShade="F2"/>
                <w:sz w:val="44"/>
                <w:szCs w:val="44"/>
              </w:rPr>
              <w:t>COMMANDANT’S SPECIAL STAFF</w:t>
            </w:r>
          </w:p>
          <w:p w14:paraId="2AEE93E1" w14:textId="77777777" w:rsidR="002705AA" w:rsidRPr="00BA5C70" w:rsidRDefault="00BA5C70" w:rsidP="00335B05">
            <w:pPr>
              <w:jc w:val="center"/>
              <w:rPr>
                <w:b/>
                <w:color w:val="F2F2F2" w:themeColor="background1" w:themeShade="F2"/>
                <w:sz w:val="20"/>
                <w:szCs w:val="20"/>
              </w:rPr>
            </w:pPr>
            <w:r w:rsidRPr="00BA5C70">
              <w:rPr>
                <w:b/>
                <w:color w:val="F2F2F2" w:themeColor="background1" w:themeShade="F2"/>
                <w:sz w:val="20"/>
                <w:szCs w:val="20"/>
              </w:rPr>
              <w:t>Click name for biography</w:t>
            </w:r>
          </w:p>
        </w:tc>
      </w:tr>
      <w:tr w:rsidR="006F1E25" w14:paraId="5D967AE0" w14:textId="77777777" w:rsidTr="006F1E25">
        <w:trPr>
          <w:trHeight w:val="3468"/>
        </w:trPr>
        <w:tc>
          <w:tcPr>
            <w:tcW w:w="3582" w:type="dxa"/>
            <w:shd w:val="clear" w:color="auto" w:fill="BFBFBF" w:themeFill="background1" w:themeFillShade="BF"/>
          </w:tcPr>
          <w:p w14:paraId="64365371" w14:textId="06F90167" w:rsidR="006F1E25" w:rsidRPr="00096A41" w:rsidRDefault="006F1E25" w:rsidP="006F1E25">
            <w:pPr>
              <w:pStyle w:val="NoSpacing"/>
              <w:jc w:val="center"/>
              <w:rPr>
                <w:rFonts w:ascii="Calibri" w:hAnsi="Calibri" w:cs="Tahoma"/>
                <w:b/>
                <w:color w:val="17365D" w:themeColor="text2" w:themeShade="BF"/>
                <w:sz w:val="28"/>
                <w:szCs w:val="28"/>
              </w:rPr>
            </w:pPr>
            <w:r w:rsidRPr="00EC21C7">
              <w:rPr>
                <w:rFonts w:ascii="Calibri" w:hAnsi="Calibri" w:cs="Tahoma"/>
                <w:b/>
                <w:color w:val="17365D" w:themeColor="text2" w:themeShade="BF"/>
                <w:sz w:val="28"/>
                <w:szCs w:val="28"/>
              </w:rPr>
              <w:t>Citadel Surgeon</w:t>
            </w:r>
            <w:r w:rsidR="00B544B1">
              <w:rPr>
                <w:rFonts w:ascii="Calibri" w:hAnsi="Calibri" w:cs="Tahoma"/>
                <w:b/>
                <w:color w:val="17365D" w:themeColor="text2" w:themeShade="BF"/>
                <w:sz w:val="28"/>
                <w:szCs w:val="28"/>
              </w:rPr>
              <w:t xml:space="preserve"> &amp; Chief of Medical Operations</w:t>
            </w:r>
            <w:r w:rsidR="00C9104D">
              <w:rPr>
                <w:rFonts w:ascii="Calibri" w:hAnsi="Calibri" w:cs="Tahoma"/>
                <w:b/>
                <w:color w:val="17365D" w:themeColor="text2" w:themeShade="BF"/>
                <w:sz w:val="28"/>
                <w:szCs w:val="28"/>
              </w:rPr>
              <w:br/>
            </w:r>
          </w:p>
          <w:p w14:paraId="132C0FD0" w14:textId="1DAE3428" w:rsidR="006F1E25" w:rsidRDefault="006F1E25" w:rsidP="006F1E25">
            <w:pPr>
              <w:pStyle w:val="NoSpacing"/>
              <w:ind w:left="-8"/>
              <w:jc w:val="center"/>
              <w:rPr>
                <w:rFonts w:ascii="Calibri" w:hAnsi="Calibri" w:cs="Tahoma"/>
                <w:b/>
                <w:noProof/>
                <w:color w:val="17365D" w:themeColor="text2" w:themeShade="BF"/>
                <w:sz w:val="24"/>
                <w:szCs w:val="24"/>
              </w:rPr>
            </w:pPr>
          </w:p>
          <w:p w14:paraId="3F13B687" w14:textId="4A3BC6FE" w:rsidR="00B544B1" w:rsidRDefault="00B544B1" w:rsidP="006F1E25">
            <w:pPr>
              <w:pStyle w:val="NoSpacing"/>
              <w:ind w:left="-8"/>
              <w:jc w:val="center"/>
              <w:rPr>
                <w:rFonts w:ascii="Calibri" w:hAnsi="Calibri" w:cs="Tahoma"/>
                <w:b/>
                <w:noProof/>
                <w:color w:val="17365D" w:themeColor="text2" w:themeShade="BF"/>
                <w:sz w:val="24"/>
                <w:szCs w:val="24"/>
              </w:rPr>
            </w:pPr>
            <w:r w:rsidRPr="006F1E25">
              <w:rPr>
                <w:rFonts w:ascii="Calibri" w:hAnsi="Calibri" w:cs="Tahoma"/>
                <w:b/>
                <w:color w:val="17365D" w:themeColor="text2" w:themeShade="BF"/>
              </w:rPr>
              <w:t>-Bio coming soon-</w:t>
            </w:r>
          </w:p>
          <w:p w14:paraId="2E9C9259" w14:textId="47A72424" w:rsidR="00B544B1" w:rsidRDefault="00B544B1" w:rsidP="006F1E25">
            <w:pPr>
              <w:pStyle w:val="NoSpacing"/>
              <w:ind w:left="-8"/>
              <w:jc w:val="center"/>
              <w:rPr>
                <w:rFonts w:ascii="Calibri" w:hAnsi="Calibri" w:cs="Tahoma"/>
                <w:b/>
                <w:noProof/>
                <w:color w:val="17365D" w:themeColor="text2" w:themeShade="BF"/>
                <w:sz w:val="24"/>
                <w:szCs w:val="24"/>
              </w:rPr>
            </w:pPr>
          </w:p>
          <w:p w14:paraId="722261AD" w14:textId="2C0A1991" w:rsidR="00B544B1" w:rsidRDefault="00B544B1" w:rsidP="006F1E25">
            <w:pPr>
              <w:pStyle w:val="NoSpacing"/>
              <w:ind w:left="-8"/>
              <w:jc w:val="center"/>
              <w:rPr>
                <w:rFonts w:ascii="Calibri" w:hAnsi="Calibri" w:cs="Tahoma"/>
                <w:b/>
                <w:noProof/>
                <w:color w:val="17365D" w:themeColor="text2" w:themeShade="BF"/>
                <w:sz w:val="24"/>
                <w:szCs w:val="24"/>
              </w:rPr>
            </w:pPr>
          </w:p>
          <w:p w14:paraId="00A2B324" w14:textId="77777777" w:rsidR="00B544B1" w:rsidRPr="00EC21C7" w:rsidRDefault="00B544B1" w:rsidP="00B544B1">
            <w:pPr>
              <w:pStyle w:val="NoSpacing"/>
              <w:rPr>
                <w:rFonts w:ascii="Calibri" w:hAnsi="Calibri" w:cs="Tahoma"/>
                <w:b/>
                <w:color w:val="17365D" w:themeColor="text2" w:themeShade="BF"/>
                <w:sz w:val="24"/>
                <w:szCs w:val="24"/>
              </w:rPr>
            </w:pPr>
          </w:p>
          <w:p w14:paraId="1C675869" w14:textId="37C41043" w:rsidR="006F1E25" w:rsidRPr="00EC21C7" w:rsidRDefault="00816CF0" w:rsidP="006F1E25">
            <w:pPr>
              <w:pStyle w:val="NoSpacing"/>
              <w:ind w:left="-8"/>
              <w:jc w:val="center"/>
              <w:rPr>
                <w:rFonts w:ascii="Calibri" w:hAnsi="Calibri" w:cs="Tahoma"/>
                <w:b/>
                <w:color w:val="17365D" w:themeColor="text2" w:themeShade="BF"/>
                <w:sz w:val="28"/>
                <w:szCs w:val="28"/>
              </w:rPr>
            </w:pPr>
            <w:r>
              <w:rPr>
                <w:rFonts w:ascii="Calibri" w:hAnsi="Calibri" w:cs="Tahoma"/>
                <w:b/>
                <w:color w:val="17365D" w:themeColor="text2" w:themeShade="BF"/>
                <w:sz w:val="28"/>
                <w:szCs w:val="28"/>
              </w:rPr>
              <w:t xml:space="preserve">Dr. </w:t>
            </w:r>
            <w:r w:rsidR="00B544B1">
              <w:rPr>
                <w:rFonts w:ascii="Calibri" w:hAnsi="Calibri" w:cs="Tahoma"/>
                <w:b/>
                <w:color w:val="17365D" w:themeColor="text2" w:themeShade="BF"/>
                <w:sz w:val="28"/>
                <w:szCs w:val="28"/>
              </w:rPr>
              <w:t>Geoffrey McLeod</w:t>
            </w:r>
          </w:p>
          <w:p w14:paraId="43B77050" w14:textId="5AC5F81C" w:rsidR="006F1E25" w:rsidRPr="00993689" w:rsidRDefault="00B544B1" w:rsidP="006F1E25">
            <w:pPr>
              <w:pStyle w:val="NoSpacing"/>
              <w:ind w:left="77"/>
              <w:jc w:val="center"/>
              <w:rPr>
                <w:rFonts w:ascii="Calibri" w:hAnsi="Calibri" w:cs="Tahoma"/>
                <w:color w:val="17365D" w:themeColor="text2" w:themeShade="BF"/>
                <w:sz w:val="24"/>
                <w:szCs w:val="24"/>
              </w:rPr>
            </w:pPr>
            <w:r w:rsidRPr="00993689">
              <w:rPr>
                <w:rFonts w:ascii="Calibri" w:hAnsi="Calibri" w:cs="Tahoma"/>
                <w:color w:val="17365D" w:themeColor="text2" w:themeShade="BF"/>
                <w:sz w:val="24"/>
                <w:szCs w:val="24"/>
              </w:rPr>
              <w:t>DO, FAAFP, CAQSM</w:t>
            </w:r>
          </w:p>
          <w:p w14:paraId="6F5C816E" w14:textId="77777777" w:rsidR="006F1E25" w:rsidRPr="00335B05" w:rsidRDefault="006F1E25" w:rsidP="006F1E25">
            <w:pPr>
              <w:ind w:left="-8"/>
              <w:jc w:val="center"/>
              <w:rPr>
                <w:rFonts w:ascii="Calibri" w:hAnsi="Calibri" w:cs="Tahoma"/>
                <w:color w:val="17365D" w:themeColor="text2" w:themeShade="BF"/>
                <w:sz w:val="24"/>
                <w:szCs w:val="24"/>
              </w:rPr>
            </w:pPr>
          </w:p>
        </w:tc>
        <w:tc>
          <w:tcPr>
            <w:tcW w:w="3622" w:type="dxa"/>
            <w:shd w:val="clear" w:color="auto" w:fill="BFBFBF" w:themeFill="background1" w:themeFillShade="BF"/>
          </w:tcPr>
          <w:p w14:paraId="4ADE4708" w14:textId="5CD0C619" w:rsidR="006F1E25" w:rsidRDefault="006F1E25" w:rsidP="006F1E25">
            <w:pPr>
              <w:pStyle w:val="NoSpacing"/>
              <w:ind w:left="77"/>
              <w:jc w:val="center"/>
              <w:rPr>
                <w:rFonts w:ascii="Calibri" w:hAnsi="Calibri" w:cs="Tahoma"/>
                <w:b/>
                <w:color w:val="17365D" w:themeColor="text2" w:themeShade="BF"/>
                <w:sz w:val="28"/>
                <w:szCs w:val="28"/>
              </w:rPr>
            </w:pPr>
            <w:r w:rsidRPr="00EC21C7">
              <w:rPr>
                <w:rFonts w:ascii="Calibri" w:hAnsi="Calibri" w:cs="Tahoma"/>
                <w:b/>
                <w:color w:val="17365D" w:themeColor="text2" w:themeShade="BF"/>
                <w:sz w:val="28"/>
                <w:szCs w:val="28"/>
              </w:rPr>
              <w:t>Counseling Center</w:t>
            </w:r>
            <w:r>
              <w:rPr>
                <w:rFonts w:ascii="Calibri" w:hAnsi="Calibri" w:cs="Tahoma"/>
                <w:b/>
                <w:color w:val="17365D" w:themeColor="text2" w:themeShade="BF"/>
                <w:sz w:val="28"/>
                <w:szCs w:val="28"/>
              </w:rPr>
              <w:t xml:space="preserve"> Director </w:t>
            </w:r>
            <w:r w:rsidR="00C9104D">
              <w:rPr>
                <w:rFonts w:ascii="Calibri" w:hAnsi="Calibri" w:cs="Tahoma"/>
                <w:b/>
                <w:color w:val="17365D" w:themeColor="text2" w:themeShade="BF"/>
                <w:sz w:val="28"/>
                <w:szCs w:val="28"/>
              </w:rPr>
              <w:br/>
            </w:r>
          </w:p>
          <w:p w14:paraId="504C972E" w14:textId="41483A36" w:rsidR="005C47FA" w:rsidRDefault="005C47FA" w:rsidP="006F1E25">
            <w:pPr>
              <w:pStyle w:val="NoSpacing"/>
              <w:ind w:left="77"/>
              <w:jc w:val="center"/>
              <w:rPr>
                <w:rFonts w:ascii="Calibri" w:hAnsi="Calibri" w:cs="Tahoma"/>
                <w:b/>
                <w:color w:val="17365D" w:themeColor="text2" w:themeShade="BF"/>
                <w:sz w:val="28"/>
                <w:szCs w:val="28"/>
              </w:rPr>
            </w:pPr>
          </w:p>
          <w:p w14:paraId="0AEDF872" w14:textId="77777777" w:rsidR="005C47FA" w:rsidRPr="00EC21C7" w:rsidRDefault="005C47FA" w:rsidP="006F1E25">
            <w:pPr>
              <w:pStyle w:val="NoSpacing"/>
              <w:ind w:left="77"/>
              <w:jc w:val="center"/>
              <w:rPr>
                <w:rFonts w:ascii="Calibri" w:hAnsi="Calibri" w:cs="Tahoma"/>
                <w:b/>
                <w:color w:val="17365D" w:themeColor="text2" w:themeShade="BF"/>
                <w:sz w:val="28"/>
                <w:szCs w:val="28"/>
              </w:rPr>
            </w:pPr>
          </w:p>
          <w:p w14:paraId="66E0E57C" w14:textId="77777777" w:rsidR="005C47FA" w:rsidRDefault="005C47FA" w:rsidP="005C47FA">
            <w:pPr>
              <w:ind w:left="-8"/>
              <w:jc w:val="center"/>
              <w:rPr>
                <w:rFonts w:ascii="Calibri" w:hAnsi="Calibri" w:cs="Tahoma"/>
                <w:b/>
                <w:color w:val="17365D" w:themeColor="text2" w:themeShade="BF"/>
              </w:rPr>
            </w:pPr>
            <w:r w:rsidRPr="006F1E25">
              <w:rPr>
                <w:rFonts w:ascii="Calibri" w:hAnsi="Calibri" w:cs="Tahoma"/>
                <w:b/>
                <w:color w:val="17365D" w:themeColor="text2" w:themeShade="BF"/>
              </w:rPr>
              <w:t>-Bio coming soon-</w:t>
            </w:r>
          </w:p>
          <w:p w14:paraId="4C57D14D" w14:textId="6660E42F" w:rsidR="006F1E25" w:rsidRDefault="006F1E25" w:rsidP="006F1E25">
            <w:pPr>
              <w:pStyle w:val="NoSpacing"/>
              <w:ind w:left="77"/>
              <w:jc w:val="center"/>
              <w:rPr>
                <w:rFonts w:ascii="Calibri" w:hAnsi="Calibri" w:cs="Tahoma"/>
                <w:b/>
                <w:color w:val="17365D" w:themeColor="text2" w:themeShade="BF"/>
                <w:sz w:val="24"/>
                <w:szCs w:val="24"/>
              </w:rPr>
            </w:pPr>
          </w:p>
          <w:p w14:paraId="2E1ED6D0" w14:textId="7023A713" w:rsidR="005C47FA" w:rsidRDefault="005C47FA" w:rsidP="006F1E25">
            <w:pPr>
              <w:pStyle w:val="NoSpacing"/>
              <w:ind w:left="77"/>
              <w:jc w:val="center"/>
              <w:rPr>
                <w:rFonts w:ascii="Calibri" w:hAnsi="Calibri" w:cs="Tahoma"/>
                <w:b/>
                <w:color w:val="17365D" w:themeColor="text2" w:themeShade="BF"/>
                <w:sz w:val="24"/>
                <w:szCs w:val="24"/>
              </w:rPr>
            </w:pPr>
          </w:p>
          <w:p w14:paraId="22CD88FA" w14:textId="77777777" w:rsidR="005C47FA" w:rsidRPr="00EC21C7" w:rsidRDefault="005C47FA" w:rsidP="006F1E25">
            <w:pPr>
              <w:pStyle w:val="NoSpacing"/>
              <w:ind w:left="77"/>
              <w:jc w:val="center"/>
              <w:rPr>
                <w:rFonts w:ascii="Calibri" w:hAnsi="Calibri" w:cs="Tahoma"/>
                <w:b/>
                <w:color w:val="17365D" w:themeColor="text2" w:themeShade="BF"/>
                <w:sz w:val="24"/>
                <w:szCs w:val="24"/>
              </w:rPr>
            </w:pPr>
          </w:p>
          <w:p w14:paraId="6005572E" w14:textId="4FF70172" w:rsidR="006F1E25" w:rsidRPr="002705AA" w:rsidRDefault="00D26CC2" w:rsidP="006F1E25">
            <w:pPr>
              <w:pStyle w:val="Default"/>
              <w:jc w:val="center"/>
              <w:rPr>
                <w:b/>
                <w:color w:val="17365D" w:themeColor="text2" w:themeShade="BF"/>
                <w:sz w:val="28"/>
                <w:szCs w:val="28"/>
              </w:rPr>
            </w:pPr>
            <w:r>
              <w:rPr>
                <w:rFonts w:cs="Tahoma"/>
                <w:b/>
                <w:color w:val="17365D" w:themeColor="text2" w:themeShade="BF"/>
                <w:sz w:val="28"/>
                <w:szCs w:val="28"/>
              </w:rPr>
              <w:t xml:space="preserve">Dr. </w:t>
            </w:r>
            <w:r w:rsidR="006F1E25" w:rsidRPr="00EC21C7">
              <w:rPr>
                <w:rFonts w:cs="Tahoma"/>
                <w:b/>
                <w:color w:val="17365D" w:themeColor="text2" w:themeShade="BF"/>
                <w:sz w:val="28"/>
                <w:szCs w:val="28"/>
              </w:rPr>
              <w:t>Suzanne Bufano</w:t>
            </w:r>
            <w:r w:rsidR="006F1E25">
              <w:rPr>
                <w:rFonts w:cs="Tahoma"/>
                <w:b/>
                <w:color w:val="17365D" w:themeColor="text2" w:themeShade="BF"/>
                <w:sz w:val="28"/>
                <w:szCs w:val="28"/>
              </w:rPr>
              <w:t xml:space="preserve"> </w:t>
            </w:r>
            <w:r w:rsidR="006F1E25" w:rsidRPr="00EC21C7">
              <w:rPr>
                <w:rFonts w:cs="Tahoma"/>
                <w:b/>
                <w:color w:val="17365D" w:themeColor="text2" w:themeShade="BF"/>
                <w:sz w:val="28"/>
                <w:szCs w:val="28"/>
              </w:rPr>
              <w:t>(P</w:t>
            </w:r>
            <w:r w:rsidR="00FC2EE7">
              <w:rPr>
                <w:rFonts w:cs="Tahoma"/>
                <w:b/>
                <w:color w:val="17365D" w:themeColor="text2" w:themeShade="BF"/>
                <w:sz w:val="28"/>
                <w:szCs w:val="28"/>
              </w:rPr>
              <w:t>h</w:t>
            </w:r>
            <w:r w:rsidR="006F1E25" w:rsidRPr="00EC21C7">
              <w:rPr>
                <w:rFonts w:cs="Tahoma"/>
                <w:b/>
                <w:color w:val="17365D" w:themeColor="text2" w:themeShade="BF"/>
                <w:sz w:val="28"/>
                <w:szCs w:val="28"/>
              </w:rPr>
              <w:t>.D</w:t>
            </w:r>
            <w:r w:rsidR="00FC2EE7">
              <w:rPr>
                <w:rFonts w:cs="Tahoma"/>
                <w:b/>
                <w:color w:val="17365D" w:themeColor="text2" w:themeShade="BF"/>
                <w:sz w:val="28"/>
                <w:szCs w:val="28"/>
              </w:rPr>
              <w:t>.</w:t>
            </w:r>
            <w:r w:rsidR="006F1E25" w:rsidRPr="00EC21C7">
              <w:rPr>
                <w:rFonts w:cs="Tahoma"/>
                <w:b/>
                <w:color w:val="17365D" w:themeColor="text2" w:themeShade="BF"/>
                <w:sz w:val="28"/>
                <w:szCs w:val="28"/>
              </w:rPr>
              <w:t>)</w:t>
            </w:r>
          </w:p>
        </w:tc>
        <w:tc>
          <w:tcPr>
            <w:tcW w:w="3583" w:type="dxa"/>
            <w:shd w:val="clear" w:color="auto" w:fill="BFBFBF" w:themeFill="background1" w:themeFillShade="BF"/>
          </w:tcPr>
          <w:p w14:paraId="47EE623E" w14:textId="4C7405E0" w:rsidR="006F1E25" w:rsidRPr="00096A41" w:rsidRDefault="006F1E25" w:rsidP="006F1E25">
            <w:pPr>
              <w:jc w:val="center"/>
              <w:rPr>
                <w:b/>
                <w:color w:val="17365D" w:themeColor="text2" w:themeShade="BF"/>
                <w:sz w:val="28"/>
                <w:szCs w:val="28"/>
              </w:rPr>
            </w:pPr>
            <w:r w:rsidRPr="00EC21C7">
              <w:rPr>
                <w:b/>
                <w:color w:val="17365D" w:themeColor="text2" w:themeShade="BF"/>
                <w:sz w:val="28"/>
                <w:szCs w:val="28"/>
              </w:rPr>
              <w:t xml:space="preserve">Director of </w:t>
            </w:r>
            <w:r>
              <w:rPr>
                <w:b/>
                <w:color w:val="17365D" w:themeColor="text2" w:themeShade="BF"/>
                <w:sz w:val="28"/>
                <w:szCs w:val="28"/>
              </w:rPr>
              <w:t>Sports Medicine</w:t>
            </w:r>
            <w:r w:rsidR="00C9104D">
              <w:rPr>
                <w:b/>
                <w:color w:val="17365D" w:themeColor="text2" w:themeShade="BF"/>
                <w:sz w:val="28"/>
                <w:szCs w:val="28"/>
              </w:rPr>
              <w:br/>
            </w:r>
          </w:p>
          <w:p w14:paraId="1F3BB8E5" w14:textId="485BA0A8" w:rsidR="006F1E25" w:rsidRPr="00096A41" w:rsidRDefault="005C47FA" w:rsidP="006F1E25">
            <w:pPr>
              <w:jc w:val="center"/>
              <w:rPr>
                <w:color w:val="17365D" w:themeColor="text2" w:themeShade="BF"/>
                <w:sz w:val="24"/>
                <w:szCs w:val="24"/>
              </w:rPr>
            </w:pPr>
            <w:r>
              <w:rPr>
                <w:noProof/>
                <w:color w:val="630B00"/>
              </w:rPr>
              <w:drawing>
                <wp:inline distT="0" distB="0" distL="0" distR="0" wp14:anchorId="7E2F2272" wp14:editId="71497250">
                  <wp:extent cx="1024800" cy="12954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y_Clawson_2.jpg"/>
                          <pic:cNvPicPr/>
                        </pic:nvPicPr>
                        <pic:blipFill>
                          <a:blip r:embed="rId6">
                            <a:extLst>
                              <a:ext uri="{28A0092B-C50C-407E-A947-70E740481C1C}">
                                <a14:useLocalDpi xmlns:a14="http://schemas.microsoft.com/office/drawing/2010/main" val="0"/>
                              </a:ext>
                            </a:extLst>
                          </a:blip>
                          <a:stretch>
                            <a:fillRect/>
                          </a:stretch>
                        </pic:blipFill>
                        <pic:spPr>
                          <a:xfrm>
                            <a:off x="0" y="0"/>
                            <a:ext cx="1036613" cy="1310333"/>
                          </a:xfrm>
                          <a:prstGeom prst="rect">
                            <a:avLst/>
                          </a:prstGeom>
                        </pic:spPr>
                      </pic:pic>
                    </a:graphicData>
                  </a:graphic>
                </wp:inline>
              </w:drawing>
            </w:r>
          </w:p>
          <w:p w14:paraId="5130F0E6" w14:textId="77777777" w:rsidR="006F1E25" w:rsidRPr="002241B1" w:rsidRDefault="006F1E25" w:rsidP="006F1E25">
            <w:pPr>
              <w:pStyle w:val="NoSpacing"/>
              <w:ind w:left="77"/>
              <w:jc w:val="center"/>
              <w:rPr>
                <w:rFonts w:ascii="Calibri" w:hAnsi="Calibri" w:cs="Tahoma"/>
                <w:b/>
                <w:color w:val="17365D" w:themeColor="text2" w:themeShade="BF"/>
                <w:sz w:val="28"/>
                <w:szCs w:val="28"/>
              </w:rPr>
            </w:pPr>
            <w:r>
              <w:rPr>
                <w:b/>
                <w:color w:val="17365D" w:themeColor="text2" w:themeShade="BF"/>
                <w:sz w:val="28"/>
                <w:szCs w:val="28"/>
              </w:rPr>
              <w:t>Andy Clawson</w:t>
            </w:r>
          </w:p>
        </w:tc>
      </w:tr>
      <w:tr w:rsidR="006F1E25" w14:paraId="44FB0C4C" w14:textId="77777777" w:rsidTr="006F1E25">
        <w:trPr>
          <w:trHeight w:val="3468"/>
        </w:trPr>
        <w:tc>
          <w:tcPr>
            <w:tcW w:w="3582" w:type="dxa"/>
            <w:shd w:val="clear" w:color="auto" w:fill="BFBFBF" w:themeFill="background1" w:themeFillShade="BF"/>
          </w:tcPr>
          <w:p w14:paraId="70F4BC9D" w14:textId="77777777" w:rsidR="006F1E25" w:rsidRPr="00096A41" w:rsidRDefault="006F1E25" w:rsidP="006F1E25">
            <w:pPr>
              <w:jc w:val="center"/>
              <w:rPr>
                <w:b/>
                <w:color w:val="17365D" w:themeColor="text2" w:themeShade="BF"/>
                <w:sz w:val="28"/>
                <w:szCs w:val="28"/>
              </w:rPr>
            </w:pPr>
            <w:r>
              <w:rPr>
                <w:b/>
                <w:color w:val="17365D" w:themeColor="text2" w:themeShade="BF"/>
                <w:sz w:val="28"/>
                <w:szCs w:val="28"/>
              </w:rPr>
              <w:t>Director of Music</w:t>
            </w:r>
            <w:r w:rsidR="00C9104D">
              <w:rPr>
                <w:b/>
                <w:color w:val="17365D" w:themeColor="text2" w:themeShade="BF"/>
                <w:sz w:val="28"/>
                <w:szCs w:val="28"/>
              </w:rPr>
              <w:br/>
            </w:r>
          </w:p>
          <w:p w14:paraId="77F4B9AF" w14:textId="77777777" w:rsidR="006F1E25" w:rsidRPr="00EC21C7" w:rsidRDefault="006F1E25" w:rsidP="006F1E25">
            <w:pPr>
              <w:jc w:val="center"/>
              <w:rPr>
                <w:b/>
                <w:color w:val="17365D" w:themeColor="text2" w:themeShade="BF"/>
                <w:sz w:val="24"/>
                <w:szCs w:val="24"/>
              </w:rPr>
            </w:pPr>
            <w:r>
              <w:rPr>
                <w:noProof/>
              </w:rPr>
              <w:drawing>
                <wp:inline distT="0" distB="0" distL="0" distR="0" wp14:anchorId="16E4C402" wp14:editId="614042E3">
                  <wp:extent cx="962689" cy="1200150"/>
                  <wp:effectExtent l="0" t="0" r="8890" b="0"/>
                  <wp:docPr id="3" name="Picture 3" descr="Timothy Smith, The Citadel Director of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othy Smith, The Citadel Director of Musi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1504" cy="1198673"/>
                          </a:xfrm>
                          <a:prstGeom prst="rect">
                            <a:avLst/>
                          </a:prstGeom>
                          <a:noFill/>
                          <a:ln>
                            <a:noFill/>
                          </a:ln>
                        </pic:spPr>
                      </pic:pic>
                    </a:graphicData>
                  </a:graphic>
                </wp:inline>
              </w:drawing>
            </w:r>
          </w:p>
          <w:p w14:paraId="02846916" w14:textId="0B3E2550" w:rsidR="006F1E25" w:rsidRPr="00096A41" w:rsidRDefault="006F1E25" w:rsidP="006F1E25">
            <w:pPr>
              <w:ind w:left="-8"/>
              <w:jc w:val="center"/>
              <w:rPr>
                <w:rFonts w:ascii="Calibri" w:hAnsi="Calibri" w:cs="Tahoma"/>
                <w:b/>
                <w:color w:val="17365D" w:themeColor="text2" w:themeShade="BF"/>
                <w:sz w:val="28"/>
                <w:szCs w:val="28"/>
              </w:rPr>
            </w:pPr>
            <w:r>
              <w:rPr>
                <w:b/>
                <w:color w:val="17365D" w:themeColor="text2" w:themeShade="BF"/>
                <w:sz w:val="28"/>
                <w:szCs w:val="28"/>
              </w:rPr>
              <w:t>L</w:t>
            </w:r>
            <w:r w:rsidR="00B946FD">
              <w:rPr>
                <w:b/>
                <w:color w:val="17365D" w:themeColor="text2" w:themeShade="BF"/>
                <w:sz w:val="28"/>
                <w:szCs w:val="28"/>
              </w:rPr>
              <w:t>T</w:t>
            </w:r>
            <w:r>
              <w:rPr>
                <w:b/>
                <w:color w:val="17365D" w:themeColor="text2" w:themeShade="BF"/>
                <w:sz w:val="28"/>
                <w:szCs w:val="28"/>
              </w:rPr>
              <w:t>C Timothy Smith</w:t>
            </w:r>
            <w:r w:rsidRPr="00EC21C7">
              <w:rPr>
                <w:b/>
                <w:color w:val="17365D" w:themeColor="text2" w:themeShade="BF"/>
                <w:sz w:val="28"/>
                <w:szCs w:val="28"/>
              </w:rPr>
              <w:t xml:space="preserve"> </w:t>
            </w:r>
            <w:r w:rsidRPr="00EC21C7">
              <w:rPr>
                <w:b/>
                <w:color w:val="17365D" w:themeColor="text2" w:themeShade="BF"/>
                <w:sz w:val="24"/>
                <w:szCs w:val="24"/>
              </w:rPr>
              <w:br/>
            </w:r>
            <w:r w:rsidR="00B946FD" w:rsidRPr="00B946FD">
              <w:rPr>
                <w:rFonts w:ascii="Calibri" w:hAnsi="Calibri" w:cs="Tahoma"/>
                <w:bCs/>
                <w:color w:val="17365D" w:themeColor="text2" w:themeShade="BF"/>
                <w:sz w:val="24"/>
                <w:szCs w:val="24"/>
              </w:rPr>
              <w:t>South Carolina Militia</w:t>
            </w:r>
          </w:p>
        </w:tc>
        <w:tc>
          <w:tcPr>
            <w:tcW w:w="3622" w:type="dxa"/>
            <w:shd w:val="clear" w:color="auto" w:fill="BFBFBF" w:themeFill="background1" w:themeFillShade="BF"/>
          </w:tcPr>
          <w:p w14:paraId="2CC023DF" w14:textId="099FB86A" w:rsidR="006F1E25" w:rsidRPr="00096A41" w:rsidRDefault="006F1E25" w:rsidP="006F1E25">
            <w:pPr>
              <w:jc w:val="center"/>
              <w:rPr>
                <w:b/>
                <w:color w:val="17365D" w:themeColor="text2" w:themeShade="BF"/>
                <w:sz w:val="28"/>
                <w:szCs w:val="28"/>
              </w:rPr>
            </w:pPr>
            <w:r w:rsidRPr="00EC21C7">
              <w:rPr>
                <w:b/>
                <w:color w:val="17365D" w:themeColor="text2" w:themeShade="BF"/>
                <w:sz w:val="28"/>
                <w:szCs w:val="28"/>
              </w:rPr>
              <w:t>Director of Pipe Ban</w:t>
            </w:r>
            <w:r w:rsidR="00B544B1">
              <w:rPr>
                <w:b/>
                <w:color w:val="17365D" w:themeColor="text2" w:themeShade="BF"/>
                <w:sz w:val="28"/>
                <w:szCs w:val="28"/>
              </w:rPr>
              <w:t>d</w:t>
            </w:r>
            <w:r w:rsidR="00C9104D">
              <w:rPr>
                <w:b/>
                <w:color w:val="17365D" w:themeColor="text2" w:themeShade="BF"/>
                <w:sz w:val="28"/>
                <w:szCs w:val="28"/>
              </w:rPr>
              <w:br/>
            </w:r>
          </w:p>
          <w:p w14:paraId="7BDE24B2" w14:textId="1432A8AB" w:rsidR="00550235" w:rsidRPr="00EC21C7" w:rsidRDefault="006F1E25" w:rsidP="00550235">
            <w:pPr>
              <w:jc w:val="center"/>
              <w:rPr>
                <w:color w:val="17365D" w:themeColor="text2" w:themeShade="BF"/>
                <w:sz w:val="24"/>
                <w:szCs w:val="24"/>
              </w:rPr>
            </w:pPr>
            <w:r w:rsidRPr="00EC21C7">
              <w:rPr>
                <w:noProof/>
                <w:color w:val="17365D" w:themeColor="text2" w:themeShade="BF"/>
                <w:sz w:val="24"/>
                <w:szCs w:val="24"/>
              </w:rPr>
              <w:drawing>
                <wp:inline distT="0" distB="0" distL="0" distR="0" wp14:anchorId="7952E736" wp14:editId="7C7D0045">
                  <wp:extent cx="826420" cy="1238250"/>
                  <wp:effectExtent l="0" t="0" r="0" b="0"/>
                  <wp:docPr id="6" name="Picture 2" descr="genericPortrai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Portrait2.jpg"/>
                          <pic:cNvPicPr/>
                        </pic:nvPicPr>
                        <pic:blipFill>
                          <a:blip r:embed="rId8" cstate="print"/>
                          <a:stretch>
                            <a:fillRect/>
                          </a:stretch>
                        </pic:blipFill>
                        <pic:spPr>
                          <a:xfrm>
                            <a:off x="0" y="0"/>
                            <a:ext cx="842330" cy="1262089"/>
                          </a:xfrm>
                          <a:prstGeom prst="rect">
                            <a:avLst/>
                          </a:prstGeom>
                          <a:solidFill>
                            <a:srgbClr val="0000FF"/>
                          </a:solidFill>
                        </pic:spPr>
                      </pic:pic>
                    </a:graphicData>
                  </a:graphic>
                </wp:inline>
              </w:drawing>
            </w:r>
          </w:p>
          <w:p w14:paraId="1C9B2DF5" w14:textId="09E4D4FA" w:rsidR="006F1E25" w:rsidRDefault="00B544B1" w:rsidP="006F1E25">
            <w:pPr>
              <w:ind w:left="-8"/>
              <w:jc w:val="center"/>
              <w:rPr>
                <w:color w:val="17365D" w:themeColor="text2" w:themeShade="BF"/>
                <w:sz w:val="24"/>
                <w:szCs w:val="24"/>
              </w:rPr>
            </w:pPr>
            <w:r>
              <w:rPr>
                <w:b/>
                <w:color w:val="17365D" w:themeColor="text2" w:themeShade="BF"/>
                <w:sz w:val="28"/>
                <w:szCs w:val="28"/>
              </w:rPr>
              <w:t>Maj</w:t>
            </w:r>
            <w:r w:rsidR="006F1E25" w:rsidRPr="00EC21C7">
              <w:rPr>
                <w:b/>
                <w:color w:val="17365D" w:themeColor="text2" w:themeShade="BF"/>
                <w:sz w:val="28"/>
                <w:szCs w:val="28"/>
              </w:rPr>
              <w:t xml:space="preserve"> James </w:t>
            </w:r>
            <w:proofErr w:type="spellStart"/>
            <w:r w:rsidR="006F1E25" w:rsidRPr="00EC21C7">
              <w:rPr>
                <w:b/>
                <w:color w:val="17365D" w:themeColor="text2" w:themeShade="BF"/>
                <w:sz w:val="28"/>
                <w:szCs w:val="28"/>
              </w:rPr>
              <w:t>Dillahey</w:t>
            </w:r>
            <w:proofErr w:type="spellEnd"/>
            <w:r w:rsidR="006F1E25" w:rsidRPr="00EC21C7">
              <w:rPr>
                <w:color w:val="17365D" w:themeColor="text2" w:themeShade="BF"/>
                <w:sz w:val="24"/>
                <w:szCs w:val="24"/>
              </w:rPr>
              <w:br/>
            </w:r>
            <w:r w:rsidR="00B946FD" w:rsidRPr="00B946FD">
              <w:rPr>
                <w:rFonts w:ascii="Calibri" w:hAnsi="Calibri" w:cs="Tahoma"/>
                <w:bCs/>
                <w:color w:val="17365D" w:themeColor="text2" w:themeShade="BF"/>
                <w:sz w:val="24"/>
                <w:szCs w:val="24"/>
              </w:rPr>
              <w:t>South Carolina Militia</w:t>
            </w:r>
          </w:p>
          <w:p w14:paraId="6EF28EF8" w14:textId="32D7D1DF" w:rsidR="005C47FA" w:rsidRPr="00EC21C7" w:rsidRDefault="005C47FA" w:rsidP="006F1E25">
            <w:pPr>
              <w:ind w:left="-8"/>
              <w:jc w:val="center"/>
              <w:rPr>
                <w:b/>
                <w:color w:val="17365D" w:themeColor="text2" w:themeShade="BF"/>
                <w:sz w:val="24"/>
                <w:szCs w:val="24"/>
              </w:rPr>
            </w:pPr>
          </w:p>
        </w:tc>
        <w:tc>
          <w:tcPr>
            <w:tcW w:w="3583" w:type="dxa"/>
            <w:shd w:val="clear" w:color="auto" w:fill="BFBFBF" w:themeFill="background1" w:themeFillShade="BF"/>
          </w:tcPr>
          <w:p w14:paraId="6A63A89E" w14:textId="77777777" w:rsidR="006F1E25" w:rsidRPr="00096A41" w:rsidRDefault="006F1E25" w:rsidP="006F1E25">
            <w:pPr>
              <w:pStyle w:val="NoSpacing"/>
              <w:ind w:left="77"/>
              <w:jc w:val="center"/>
              <w:rPr>
                <w:rFonts w:ascii="Calibri" w:hAnsi="Calibri" w:cs="Tahoma"/>
                <w:b/>
                <w:color w:val="17365D" w:themeColor="text2" w:themeShade="BF"/>
                <w:sz w:val="28"/>
                <w:szCs w:val="28"/>
              </w:rPr>
            </w:pPr>
            <w:r w:rsidRPr="002241B1">
              <w:rPr>
                <w:rFonts w:ascii="Calibri" w:hAnsi="Calibri" w:cs="Tahoma"/>
                <w:b/>
                <w:color w:val="17365D" w:themeColor="text2" w:themeShade="BF"/>
                <w:sz w:val="28"/>
                <w:szCs w:val="28"/>
              </w:rPr>
              <w:t>Director of Religious Activities</w:t>
            </w:r>
          </w:p>
          <w:p w14:paraId="0C489E3A" w14:textId="77777777" w:rsidR="006F1E25" w:rsidRDefault="006F1E25" w:rsidP="006F1E25">
            <w:pPr>
              <w:ind w:left="-8"/>
              <w:jc w:val="center"/>
              <w:rPr>
                <w:rFonts w:ascii="Calibri" w:hAnsi="Calibri" w:cs="Tahoma"/>
                <w:b/>
                <w:color w:val="17365D" w:themeColor="text2" w:themeShade="BF"/>
                <w:sz w:val="28"/>
                <w:szCs w:val="28"/>
              </w:rPr>
            </w:pPr>
          </w:p>
          <w:p w14:paraId="58EACEF7" w14:textId="77777777" w:rsidR="006F1E25" w:rsidRDefault="006F1E25" w:rsidP="006F1E25">
            <w:pPr>
              <w:ind w:left="-8"/>
              <w:jc w:val="center"/>
              <w:rPr>
                <w:rFonts w:ascii="Calibri" w:hAnsi="Calibri" w:cs="Tahoma"/>
                <w:b/>
                <w:color w:val="17365D" w:themeColor="text2" w:themeShade="BF"/>
                <w:sz w:val="28"/>
                <w:szCs w:val="28"/>
              </w:rPr>
            </w:pPr>
          </w:p>
          <w:p w14:paraId="4312C6E7" w14:textId="77777777" w:rsidR="006F1E25" w:rsidRDefault="006F1E25" w:rsidP="006F1E25">
            <w:pPr>
              <w:ind w:left="-8"/>
              <w:jc w:val="center"/>
              <w:rPr>
                <w:rFonts w:ascii="Calibri" w:hAnsi="Calibri" w:cs="Tahoma"/>
                <w:b/>
                <w:color w:val="17365D" w:themeColor="text2" w:themeShade="BF"/>
              </w:rPr>
            </w:pPr>
          </w:p>
          <w:p w14:paraId="65CF970E" w14:textId="77777777" w:rsidR="006F1E25" w:rsidRDefault="006F1E25" w:rsidP="006F1E25">
            <w:pPr>
              <w:ind w:left="-8"/>
              <w:jc w:val="center"/>
              <w:rPr>
                <w:rFonts w:ascii="Calibri" w:hAnsi="Calibri" w:cs="Tahoma"/>
                <w:b/>
                <w:color w:val="17365D" w:themeColor="text2" w:themeShade="BF"/>
              </w:rPr>
            </w:pPr>
            <w:r w:rsidRPr="006F1E25">
              <w:rPr>
                <w:rFonts w:ascii="Calibri" w:hAnsi="Calibri" w:cs="Tahoma"/>
                <w:b/>
                <w:color w:val="17365D" w:themeColor="text2" w:themeShade="BF"/>
              </w:rPr>
              <w:t>-Bio coming soon-</w:t>
            </w:r>
          </w:p>
          <w:p w14:paraId="03DD44F2" w14:textId="77777777" w:rsidR="00B544B1" w:rsidRDefault="00B544B1" w:rsidP="006F1E25">
            <w:pPr>
              <w:ind w:left="-8"/>
              <w:jc w:val="center"/>
              <w:rPr>
                <w:rFonts w:ascii="Calibri" w:hAnsi="Calibri" w:cs="Tahoma"/>
                <w:b/>
                <w:color w:val="17365D" w:themeColor="text2" w:themeShade="BF"/>
              </w:rPr>
            </w:pPr>
          </w:p>
          <w:p w14:paraId="5F7B38A3" w14:textId="77777777" w:rsidR="00B544B1" w:rsidRDefault="00B544B1" w:rsidP="006F1E25">
            <w:pPr>
              <w:ind w:left="-8"/>
              <w:jc w:val="center"/>
              <w:rPr>
                <w:rFonts w:ascii="Calibri" w:hAnsi="Calibri" w:cs="Tahoma"/>
                <w:b/>
                <w:color w:val="17365D" w:themeColor="text2" w:themeShade="BF"/>
              </w:rPr>
            </w:pPr>
          </w:p>
          <w:p w14:paraId="3C00824E" w14:textId="77777777" w:rsidR="00B544B1" w:rsidRDefault="00B544B1" w:rsidP="006F1E25">
            <w:pPr>
              <w:ind w:left="-8"/>
              <w:jc w:val="center"/>
              <w:rPr>
                <w:rFonts w:ascii="Calibri" w:hAnsi="Calibri" w:cs="Tahoma"/>
                <w:b/>
                <w:color w:val="17365D" w:themeColor="text2" w:themeShade="BF"/>
              </w:rPr>
            </w:pPr>
          </w:p>
          <w:p w14:paraId="030704A2" w14:textId="77777777" w:rsidR="00B544B1" w:rsidRDefault="00B544B1" w:rsidP="006F1E25">
            <w:pPr>
              <w:ind w:left="-8"/>
              <w:jc w:val="center"/>
              <w:rPr>
                <w:b/>
                <w:color w:val="17365D" w:themeColor="text2" w:themeShade="BF"/>
                <w:sz w:val="28"/>
                <w:szCs w:val="28"/>
              </w:rPr>
            </w:pPr>
            <w:r>
              <w:rPr>
                <w:b/>
                <w:color w:val="17365D" w:themeColor="text2" w:themeShade="BF"/>
                <w:sz w:val="28"/>
                <w:szCs w:val="28"/>
              </w:rPr>
              <w:t>Lt Col Aaron Meadows</w:t>
            </w:r>
          </w:p>
          <w:p w14:paraId="479CBF74" w14:textId="77777777" w:rsidR="00B544B1" w:rsidRPr="00993689" w:rsidRDefault="00B544B1" w:rsidP="006F1E25">
            <w:pPr>
              <w:ind w:left="-8"/>
              <w:jc w:val="center"/>
              <w:rPr>
                <w:rFonts w:ascii="Calibri" w:hAnsi="Calibri" w:cs="Tahoma"/>
                <w:bCs/>
                <w:color w:val="17365D" w:themeColor="text2" w:themeShade="BF"/>
                <w:sz w:val="24"/>
                <w:szCs w:val="24"/>
              </w:rPr>
            </w:pPr>
            <w:r w:rsidRPr="00993689">
              <w:rPr>
                <w:rFonts w:ascii="Calibri" w:hAnsi="Calibri" w:cs="Tahoma"/>
                <w:bCs/>
                <w:color w:val="17365D" w:themeColor="text2" w:themeShade="BF"/>
                <w:sz w:val="24"/>
                <w:szCs w:val="24"/>
              </w:rPr>
              <w:t xml:space="preserve">United States Air Force </w:t>
            </w:r>
          </w:p>
          <w:p w14:paraId="42655858" w14:textId="727EED98" w:rsidR="00B544B1" w:rsidRPr="00B544B1" w:rsidRDefault="00B544B1" w:rsidP="006F1E25">
            <w:pPr>
              <w:ind w:left="-8"/>
              <w:jc w:val="center"/>
              <w:rPr>
                <w:rFonts w:ascii="Calibri" w:hAnsi="Calibri" w:cs="Tahoma"/>
                <w:bCs/>
                <w:color w:val="17365D" w:themeColor="text2" w:themeShade="BF"/>
              </w:rPr>
            </w:pPr>
            <w:r w:rsidRPr="00993689">
              <w:rPr>
                <w:rFonts w:ascii="Calibri" w:hAnsi="Calibri" w:cs="Tahoma"/>
                <w:bCs/>
                <w:color w:val="17365D" w:themeColor="text2" w:themeShade="BF"/>
                <w:sz w:val="24"/>
                <w:szCs w:val="24"/>
              </w:rPr>
              <w:t>(Reserves)</w:t>
            </w:r>
          </w:p>
        </w:tc>
      </w:tr>
      <w:tr w:rsidR="006F1E25" w14:paraId="7610F7BE" w14:textId="77777777" w:rsidTr="006F1E25">
        <w:trPr>
          <w:trHeight w:val="3468"/>
        </w:trPr>
        <w:tc>
          <w:tcPr>
            <w:tcW w:w="3582" w:type="dxa"/>
            <w:shd w:val="clear" w:color="auto" w:fill="BFBFBF" w:themeFill="background1" w:themeFillShade="BF"/>
          </w:tcPr>
          <w:p w14:paraId="6E13A1C3" w14:textId="77777777" w:rsidR="006F1E25" w:rsidRDefault="006F1E25" w:rsidP="006F1E25">
            <w:pPr>
              <w:pStyle w:val="Default"/>
              <w:jc w:val="center"/>
              <w:rPr>
                <w:rFonts w:asciiTheme="minorHAnsi" w:hAnsiTheme="minorHAnsi" w:cstheme="minorHAnsi"/>
                <w:b/>
                <w:color w:val="17365D" w:themeColor="text2" w:themeShade="BF"/>
              </w:rPr>
            </w:pPr>
            <w:r>
              <w:rPr>
                <w:rFonts w:asciiTheme="minorHAnsi" w:hAnsiTheme="minorHAnsi" w:cstheme="minorHAnsi"/>
                <w:b/>
                <w:color w:val="17365D" w:themeColor="text2" w:themeShade="BF"/>
                <w:sz w:val="28"/>
                <w:szCs w:val="28"/>
              </w:rPr>
              <w:t>Director of CADIC</w:t>
            </w:r>
            <w:r>
              <w:rPr>
                <w:rFonts w:asciiTheme="minorHAnsi" w:hAnsiTheme="minorHAnsi" w:cstheme="minorHAnsi"/>
                <w:b/>
                <w:color w:val="17365D" w:themeColor="text2" w:themeShade="BF"/>
                <w:sz w:val="28"/>
                <w:szCs w:val="28"/>
              </w:rPr>
              <w:br/>
            </w:r>
            <w:r w:rsidRPr="002705AA">
              <w:rPr>
                <w:rFonts w:asciiTheme="minorHAnsi" w:hAnsiTheme="minorHAnsi" w:cstheme="minorHAnsi"/>
                <w:b/>
                <w:color w:val="17365D" w:themeColor="text2" w:themeShade="BF"/>
                <w:sz w:val="22"/>
                <w:szCs w:val="22"/>
              </w:rPr>
              <w:t xml:space="preserve">(Campus Alcohol &amp; Drug </w:t>
            </w:r>
            <w:r>
              <w:rPr>
                <w:rFonts w:asciiTheme="minorHAnsi" w:hAnsiTheme="minorHAnsi" w:cstheme="minorHAnsi"/>
                <w:b/>
                <w:color w:val="17365D" w:themeColor="text2" w:themeShade="BF"/>
                <w:sz w:val="22"/>
                <w:szCs w:val="22"/>
              </w:rPr>
              <w:br/>
            </w:r>
            <w:r w:rsidRPr="002705AA">
              <w:rPr>
                <w:rFonts w:asciiTheme="minorHAnsi" w:hAnsiTheme="minorHAnsi" w:cstheme="minorHAnsi"/>
                <w:b/>
                <w:color w:val="17365D" w:themeColor="text2" w:themeShade="BF"/>
                <w:sz w:val="22"/>
                <w:szCs w:val="22"/>
              </w:rPr>
              <w:t>Information Center)</w:t>
            </w:r>
            <w:r w:rsidR="00C9104D">
              <w:rPr>
                <w:rFonts w:asciiTheme="minorHAnsi" w:hAnsiTheme="minorHAnsi" w:cstheme="minorHAnsi"/>
                <w:b/>
                <w:color w:val="17365D" w:themeColor="text2" w:themeShade="BF"/>
                <w:sz w:val="22"/>
                <w:szCs w:val="22"/>
              </w:rPr>
              <w:br/>
            </w:r>
          </w:p>
          <w:p w14:paraId="273A5942" w14:textId="1A076D57" w:rsidR="00993689" w:rsidRDefault="006F1E25" w:rsidP="00993689">
            <w:pPr>
              <w:pStyle w:val="Default"/>
              <w:jc w:val="center"/>
              <w:rPr>
                <w:color w:val="17365D" w:themeColor="text2" w:themeShade="BF"/>
                <w:sz w:val="28"/>
                <w:szCs w:val="28"/>
              </w:rPr>
            </w:pPr>
            <w:r>
              <w:rPr>
                <w:noProof/>
              </w:rPr>
              <w:drawing>
                <wp:inline distT="0" distB="0" distL="0" distR="0" wp14:anchorId="6280486E" wp14:editId="6E679D6B">
                  <wp:extent cx="903402" cy="1168400"/>
                  <wp:effectExtent l="0" t="0" r="0" b="0"/>
                  <wp:docPr id="17" name="Picture 17" descr="kevin-modg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vin-modgl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3402" cy="1168400"/>
                          </a:xfrm>
                          <a:prstGeom prst="rect">
                            <a:avLst/>
                          </a:prstGeom>
                          <a:noFill/>
                          <a:ln>
                            <a:noFill/>
                          </a:ln>
                        </pic:spPr>
                      </pic:pic>
                    </a:graphicData>
                  </a:graphic>
                </wp:inline>
              </w:drawing>
            </w:r>
          </w:p>
          <w:p w14:paraId="29FA73C1" w14:textId="77777777" w:rsidR="00993689" w:rsidRPr="00993689" w:rsidRDefault="00993689" w:rsidP="00993689">
            <w:pPr>
              <w:pStyle w:val="Default"/>
              <w:jc w:val="center"/>
              <w:rPr>
                <w:color w:val="17365D" w:themeColor="text2" w:themeShade="BF"/>
                <w:sz w:val="8"/>
                <w:szCs w:val="8"/>
              </w:rPr>
            </w:pPr>
          </w:p>
          <w:p w14:paraId="47D6D91B" w14:textId="08378217" w:rsidR="006F1E25" w:rsidRDefault="006F1E25" w:rsidP="006F1E25">
            <w:pPr>
              <w:pStyle w:val="Default"/>
              <w:jc w:val="center"/>
              <w:rPr>
                <w:b/>
                <w:color w:val="17365D" w:themeColor="text2" w:themeShade="BF"/>
                <w:sz w:val="28"/>
                <w:szCs w:val="28"/>
              </w:rPr>
            </w:pPr>
            <w:r w:rsidRPr="002705AA">
              <w:rPr>
                <w:b/>
                <w:color w:val="17365D" w:themeColor="text2" w:themeShade="BF"/>
                <w:sz w:val="28"/>
                <w:szCs w:val="28"/>
              </w:rPr>
              <w:t xml:space="preserve">Kevin </w:t>
            </w:r>
            <w:r>
              <w:rPr>
                <w:b/>
                <w:color w:val="17365D" w:themeColor="text2" w:themeShade="BF"/>
                <w:sz w:val="28"/>
                <w:szCs w:val="28"/>
              </w:rPr>
              <w:t xml:space="preserve">M. </w:t>
            </w:r>
            <w:r w:rsidRPr="002705AA">
              <w:rPr>
                <w:b/>
                <w:color w:val="17365D" w:themeColor="text2" w:themeShade="BF"/>
                <w:sz w:val="28"/>
                <w:szCs w:val="28"/>
              </w:rPr>
              <w:t>Modglin</w:t>
            </w:r>
            <w:r>
              <w:rPr>
                <w:b/>
                <w:color w:val="17365D" w:themeColor="text2" w:themeShade="BF"/>
                <w:sz w:val="28"/>
                <w:szCs w:val="28"/>
              </w:rPr>
              <w:t xml:space="preserve"> </w:t>
            </w:r>
          </w:p>
          <w:p w14:paraId="1853B93B" w14:textId="77777777" w:rsidR="006F1E25" w:rsidRPr="00993689" w:rsidRDefault="006F1E25" w:rsidP="006F1E25">
            <w:pPr>
              <w:pStyle w:val="Default"/>
              <w:jc w:val="center"/>
              <w:rPr>
                <w:bCs/>
                <w:color w:val="17365D" w:themeColor="text2" w:themeShade="BF"/>
              </w:rPr>
            </w:pPr>
            <w:r w:rsidRPr="00993689">
              <w:rPr>
                <w:bCs/>
                <w:color w:val="17365D" w:themeColor="text2" w:themeShade="BF"/>
              </w:rPr>
              <w:t>M.A, M.P.H.</w:t>
            </w:r>
          </w:p>
        </w:tc>
        <w:tc>
          <w:tcPr>
            <w:tcW w:w="3622" w:type="dxa"/>
            <w:shd w:val="clear" w:color="auto" w:fill="BFBFBF" w:themeFill="background1" w:themeFillShade="BF"/>
          </w:tcPr>
          <w:p w14:paraId="5EF5BD6F" w14:textId="64944759" w:rsidR="00EF2F58" w:rsidRPr="002241B1" w:rsidRDefault="005C47FA" w:rsidP="00EF2F58">
            <w:pPr>
              <w:jc w:val="center"/>
              <w:rPr>
                <w:b/>
                <w:color w:val="17365D" w:themeColor="text2" w:themeShade="BF"/>
              </w:rPr>
            </w:pPr>
            <w:r w:rsidRPr="00304922">
              <w:rPr>
                <w:noProof/>
              </w:rPr>
              <w:drawing>
                <wp:anchor distT="0" distB="0" distL="114300" distR="114300" simplePos="0" relativeHeight="251683840" behindDoc="0" locked="0" layoutInCell="1" allowOverlap="1" wp14:anchorId="22493585" wp14:editId="1A8F7034">
                  <wp:simplePos x="0" y="0"/>
                  <wp:positionH relativeFrom="margin">
                    <wp:posOffset>675640</wp:posOffset>
                  </wp:positionH>
                  <wp:positionV relativeFrom="page">
                    <wp:posOffset>635000</wp:posOffset>
                  </wp:positionV>
                  <wp:extent cx="993140" cy="12382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in a military uniform&#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9314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F58" w:rsidRPr="002241B1">
              <w:rPr>
                <w:b/>
                <w:color w:val="17365D" w:themeColor="text2" w:themeShade="BF"/>
                <w:sz w:val="28"/>
                <w:szCs w:val="28"/>
              </w:rPr>
              <w:t>Director of C.A.R.E.</w:t>
            </w:r>
            <w:r w:rsidR="00EF2F58" w:rsidRPr="002241B1">
              <w:rPr>
                <w:b/>
                <w:color w:val="17365D" w:themeColor="text2" w:themeShade="BF"/>
              </w:rPr>
              <w:br/>
              <w:t>(C</w:t>
            </w:r>
            <w:r w:rsidR="00EE4279">
              <w:rPr>
                <w:b/>
                <w:color w:val="17365D" w:themeColor="text2" w:themeShade="BF"/>
              </w:rPr>
              <w:t>ampus</w:t>
            </w:r>
            <w:r w:rsidR="00EF2F58" w:rsidRPr="002241B1">
              <w:rPr>
                <w:b/>
                <w:color w:val="17365D" w:themeColor="text2" w:themeShade="BF"/>
              </w:rPr>
              <w:t xml:space="preserve"> Advocacy, </w:t>
            </w:r>
            <w:proofErr w:type="gramStart"/>
            <w:r w:rsidR="00EF2F58" w:rsidRPr="002241B1">
              <w:rPr>
                <w:b/>
                <w:color w:val="17365D" w:themeColor="text2" w:themeShade="BF"/>
              </w:rPr>
              <w:t xml:space="preserve">Response, </w:t>
            </w:r>
            <w:r w:rsidR="00EE4279">
              <w:rPr>
                <w:b/>
                <w:color w:val="17365D" w:themeColor="text2" w:themeShade="BF"/>
              </w:rPr>
              <w:t xml:space="preserve">  </w:t>
            </w:r>
            <w:proofErr w:type="gramEnd"/>
            <w:r w:rsidR="00EE4279">
              <w:rPr>
                <w:b/>
                <w:color w:val="17365D" w:themeColor="text2" w:themeShade="BF"/>
              </w:rPr>
              <w:t xml:space="preserve">           </w:t>
            </w:r>
            <w:r w:rsidR="00EF2F58" w:rsidRPr="002241B1">
              <w:rPr>
                <w:b/>
                <w:color w:val="17365D" w:themeColor="text2" w:themeShade="BF"/>
              </w:rPr>
              <w:t>&amp; Education)</w:t>
            </w:r>
            <w:r w:rsidR="00C9104D">
              <w:rPr>
                <w:b/>
                <w:color w:val="17365D" w:themeColor="text2" w:themeShade="BF"/>
              </w:rPr>
              <w:br/>
            </w:r>
          </w:p>
          <w:p w14:paraId="14714396" w14:textId="06AA07FD" w:rsidR="00EF2F58" w:rsidRPr="00EC21C7" w:rsidRDefault="00EF2F58" w:rsidP="00EF2F58">
            <w:pPr>
              <w:pStyle w:val="NoSpacing"/>
              <w:jc w:val="center"/>
              <w:rPr>
                <w:rFonts w:ascii="Calibri" w:hAnsi="Calibri" w:cs="Tahoma"/>
                <w:b/>
                <w:color w:val="17365D" w:themeColor="text2" w:themeShade="BF"/>
                <w:sz w:val="24"/>
                <w:szCs w:val="24"/>
              </w:rPr>
            </w:pPr>
          </w:p>
          <w:p w14:paraId="3767EA49" w14:textId="77777777" w:rsidR="005C47FA" w:rsidRDefault="005C47FA" w:rsidP="00EF2F58">
            <w:pPr>
              <w:pStyle w:val="Default"/>
              <w:jc w:val="center"/>
              <w:rPr>
                <w:b/>
                <w:color w:val="17365D" w:themeColor="text2" w:themeShade="BF"/>
                <w:sz w:val="28"/>
                <w:szCs w:val="28"/>
              </w:rPr>
            </w:pPr>
          </w:p>
          <w:p w14:paraId="46E05071" w14:textId="77777777" w:rsidR="005C47FA" w:rsidRDefault="005C47FA" w:rsidP="00EF2F58">
            <w:pPr>
              <w:pStyle w:val="Default"/>
              <w:jc w:val="center"/>
              <w:rPr>
                <w:b/>
                <w:color w:val="17365D" w:themeColor="text2" w:themeShade="BF"/>
                <w:sz w:val="28"/>
                <w:szCs w:val="28"/>
              </w:rPr>
            </w:pPr>
          </w:p>
          <w:p w14:paraId="521EB1A7" w14:textId="77777777" w:rsidR="005C47FA" w:rsidRDefault="005C47FA" w:rsidP="00EF2F58">
            <w:pPr>
              <w:pStyle w:val="Default"/>
              <w:jc w:val="center"/>
              <w:rPr>
                <w:b/>
                <w:color w:val="17365D" w:themeColor="text2" w:themeShade="BF"/>
                <w:sz w:val="28"/>
                <w:szCs w:val="28"/>
              </w:rPr>
            </w:pPr>
          </w:p>
          <w:p w14:paraId="4C807C84" w14:textId="77777777" w:rsidR="005C47FA" w:rsidRDefault="005C47FA" w:rsidP="00EF2F58">
            <w:pPr>
              <w:pStyle w:val="Default"/>
              <w:jc w:val="center"/>
              <w:rPr>
                <w:b/>
                <w:color w:val="17365D" w:themeColor="text2" w:themeShade="BF"/>
                <w:sz w:val="28"/>
                <w:szCs w:val="28"/>
              </w:rPr>
            </w:pPr>
          </w:p>
          <w:p w14:paraId="1318D536" w14:textId="77777777" w:rsidR="005C47FA" w:rsidRDefault="005C47FA" w:rsidP="005C47FA">
            <w:pPr>
              <w:pStyle w:val="Default"/>
              <w:rPr>
                <w:b/>
                <w:color w:val="17365D" w:themeColor="text2" w:themeShade="BF"/>
                <w:sz w:val="28"/>
                <w:szCs w:val="28"/>
              </w:rPr>
            </w:pPr>
          </w:p>
          <w:p w14:paraId="6D755F4B" w14:textId="5DA5B49D" w:rsidR="005C47FA" w:rsidRDefault="005C47FA" w:rsidP="005C47FA">
            <w:pPr>
              <w:pStyle w:val="Default"/>
              <w:jc w:val="center"/>
              <w:rPr>
                <w:b/>
                <w:color w:val="17365D" w:themeColor="text2" w:themeShade="BF"/>
                <w:sz w:val="28"/>
                <w:szCs w:val="28"/>
              </w:rPr>
            </w:pPr>
            <w:r>
              <w:rPr>
                <w:b/>
                <w:color w:val="17365D" w:themeColor="text2" w:themeShade="BF"/>
                <w:sz w:val="28"/>
                <w:szCs w:val="28"/>
              </w:rPr>
              <w:t>2L</w:t>
            </w:r>
            <w:r w:rsidR="00816CF0">
              <w:rPr>
                <w:b/>
                <w:color w:val="17365D" w:themeColor="text2" w:themeShade="BF"/>
                <w:sz w:val="28"/>
                <w:szCs w:val="28"/>
              </w:rPr>
              <w:t>t</w:t>
            </w:r>
            <w:r>
              <w:rPr>
                <w:b/>
                <w:color w:val="17365D" w:themeColor="text2" w:themeShade="BF"/>
                <w:sz w:val="28"/>
                <w:szCs w:val="28"/>
              </w:rPr>
              <w:t xml:space="preserve"> (</w:t>
            </w:r>
            <w:r w:rsidR="00B544B1">
              <w:rPr>
                <w:b/>
                <w:color w:val="17365D" w:themeColor="text2" w:themeShade="BF"/>
                <w:sz w:val="28"/>
                <w:szCs w:val="28"/>
              </w:rPr>
              <w:t>Dr.</w:t>
            </w:r>
            <w:r>
              <w:rPr>
                <w:b/>
                <w:color w:val="17365D" w:themeColor="text2" w:themeShade="BF"/>
                <w:sz w:val="28"/>
                <w:szCs w:val="28"/>
              </w:rPr>
              <w:t>)</w:t>
            </w:r>
            <w:r w:rsidR="00B544B1">
              <w:rPr>
                <w:b/>
                <w:color w:val="17365D" w:themeColor="text2" w:themeShade="BF"/>
                <w:sz w:val="28"/>
                <w:szCs w:val="28"/>
              </w:rPr>
              <w:t xml:space="preserve"> Ashley Gilmore</w:t>
            </w:r>
          </w:p>
          <w:p w14:paraId="4AD5B8F5" w14:textId="77777777" w:rsidR="005C47FA" w:rsidRPr="00993689" w:rsidRDefault="005C47FA" w:rsidP="005C47FA">
            <w:pPr>
              <w:ind w:left="-8"/>
              <w:jc w:val="center"/>
              <w:rPr>
                <w:rFonts w:ascii="Calibri" w:hAnsi="Calibri" w:cs="Tahoma"/>
                <w:bCs/>
                <w:color w:val="17365D" w:themeColor="text2" w:themeShade="BF"/>
                <w:sz w:val="24"/>
                <w:szCs w:val="24"/>
              </w:rPr>
            </w:pPr>
            <w:r w:rsidRPr="00993689">
              <w:rPr>
                <w:rFonts w:ascii="Calibri" w:hAnsi="Calibri" w:cs="Tahoma"/>
                <w:bCs/>
                <w:color w:val="17365D" w:themeColor="text2" w:themeShade="BF"/>
                <w:sz w:val="24"/>
                <w:szCs w:val="24"/>
              </w:rPr>
              <w:t xml:space="preserve">United States Air Force </w:t>
            </w:r>
          </w:p>
          <w:p w14:paraId="583A996C" w14:textId="04255A76" w:rsidR="005C47FA" w:rsidRPr="002705AA" w:rsidRDefault="005C47FA" w:rsidP="005C47FA">
            <w:pPr>
              <w:pStyle w:val="Default"/>
              <w:jc w:val="center"/>
              <w:rPr>
                <w:b/>
                <w:color w:val="17365D" w:themeColor="text2" w:themeShade="BF"/>
                <w:sz w:val="28"/>
                <w:szCs w:val="28"/>
              </w:rPr>
            </w:pPr>
            <w:r w:rsidRPr="00993689">
              <w:rPr>
                <w:rFonts w:cs="Tahoma"/>
                <w:bCs/>
                <w:color w:val="17365D" w:themeColor="text2" w:themeShade="BF"/>
              </w:rPr>
              <w:t>(Reserves)</w:t>
            </w:r>
          </w:p>
        </w:tc>
        <w:tc>
          <w:tcPr>
            <w:tcW w:w="3583" w:type="dxa"/>
            <w:shd w:val="clear" w:color="auto" w:fill="BFBFBF" w:themeFill="background1" w:themeFillShade="BF"/>
          </w:tcPr>
          <w:p w14:paraId="043E6A96" w14:textId="77777777" w:rsidR="0088436B" w:rsidRDefault="0088436B" w:rsidP="006F1E25">
            <w:pPr>
              <w:jc w:val="center"/>
              <w:rPr>
                <w:b/>
                <w:color w:val="17365D" w:themeColor="text2" w:themeShade="BF"/>
                <w:sz w:val="28"/>
                <w:szCs w:val="28"/>
              </w:rPr>
            </w:pPr>
            <w:r>
              <w:rPr>
                <w:b/>
                <w:color w:val="17365D" w:themeColor="text2" w:themeShade="BF"/>
                <w:sz w:val="28"/>
                <w:szCs w:val="28"/>
              </w:rPr>
              <w:t xml:space="preserve">Director of Physical </w:t>
            </w:r>
          </w:p>
          <w:p w14:paraId="0C0CF9F9" w14:textId="77777777" w:rsidR="006F1E25" w:rsidRDefault="0088436B" w:rsidP="006F1E25">
            <w:pPr>
              <w:jc w:val="center"/>
              <w:rPr>
                <w:b/>
                <w:color w:val="17365D" w:themeColor="text2" w:themeShade="BF"/>
                <w:sz w:val="28"/>
                <w:szCs w:val="28"/>
              </w:rPr>
            </w:pPr>
            <w:r>
              <w:rPr>
                <w:b/>
                <w:color w:val="17365D" w:themeColor="text2" w:themeShade="BF"/>
                <w:sz w:val="28"/>
                <w:szCs w:val="28"/>
              </w:rPr>
              <w:t>Readiness Program</w:t>
            </w:r>
          </w:p>
          <w:p w14:paraId="3A00386D" w14:textId="77777777" w:rsidR="0088436B" w:rsidRDefault="0088436B" w:rsidP="006F1E25">
            <w:pPr>
              <w:jc w:val="center"/>
              <w:rPr>
                <w:b/>
                <w:color w:val="17365D" w:themeColor="text2" w:themeShade="BF"/>
                <w:sz w:val="28"/>
                <w:szCs w:val="28"/>
              </w:rPr>
            </w:pPr>
          </w:p>
          <w:p w14:paraId="6CBF4091" w14:textId="75B85038" w:rsidR="0088436B" w:rsidRPr="00EE4279" w:rsidRDefault="00EE4279" w:rsidP="00EE4279">
            <w:pPr>
              <w:jc w:val="center"/>
              <w:rPr>
                <w:b/>
                <w:color w:val="17365D" w:themeColor="text2" w:themeShade="BF"/>
                <w:sz w:val="28"/>
                <w:szCs w:val="28"/>
              </w:rPr>
            </w:pPr>
            <w:r>
              <w:rPr>
                <w:noProof/>
              </w:rPr>
              <w:drawing>
                <wp:inline distT="0" distB="0" distL="0" distR="0" wp14:anchorId="18550E0D" wp14:editId="1208C69E">
                  <wp:extent cx="1048208" cy="1371600"/>
                  <wp:effectExtent l="0" t="0" r="0" b="0"/>
                  <wp:docPr id="15" name="Picture 15"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erson smiling for the camera&#10;&#10;Description automatically generated with medium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774" b="6355"/>
                          <a:stretch/>
                        </pic:blipFill>
                        <pic:spPr bwMode="auto">
                          <a:xfrm>
                            <a:off x="0" y="0"/>
                            <a:ext cx="1064882" cy="1393419"/>
                          </a:xfrm>
                          <a:prstGeom prst="rect">
                            <a:avLst/>
                          </a:prstGeom>
                          <a:noFill/>
                          <a:ln>
                            <a:noFill/>
                          </a:ln>
                          <a:extLst>
                            <a:ext uri="{53640926-AAD7-44D8-BBD7-CCE9431645EC}">
                              <a14:shadowObscured xmlns:a14="http://schemas.microsoft.com/office/drawing/2010/main"/>
                            </a:ext>
                          </a:extLst>
                        </pic:spPr>
                      </pic:pic>
                    </a:graphicData>
                  </a:graphic>
                </wp:inline>
              </w:drawing>
            </w:r>
          </w:p>
          <w:p w14:paraId="3B43F47D" w14:textId="721E2410" w:rsidR="0088436B" w:rsidRDefault="0088436B" w:rsidP="0088436B">
            <w:pPr>
              <w:ind w:left="-8"/>
              <w:jc w:val="center"/>
              <w:rPr>
                <w:b/>
                <w:color w:val="17365D" w:themeColor="text2" w:themeShade="BF"/>
                <w:sz w:val="28"/>
                <w:szCs w:val="28"/>
              </w:rPr>
            </w:pPr>
            <w:r>
              <w:rPr>
                <w:b/>
                <w:color w:val="17365D" w:themeColor="text2" w:themeShade="BF"/>
                <w:sz w:val="28"/>
                <w:szCs w:val="28"/>
              </w:rPr>
              <w:t>Kasee H. Haugen</w:t>
            </w:r>
          </w:p>
          <w:p w14:paraId="5B1CAC75" w14:textId="34041DF4" w:rsidR="0088436B" w:rsidRPr="006F1E25" w:rsidRDefault="0088436B" w:rsidP="0088436B">
            <w:pPr>
              <w:jc w:val="center"/>
              <w:rPr>
                <w:b/>
                <w:color w:val="17365D" w:themeColor="text2" w:themeShade="BF"/>
                <w:sz w:val="28"/>
                <w:szCs w:val="28"/>
              </w:rPr>
            </w:pPr>
            <w:r>
              <w:rPr>
                <w:rFonts w:ascii="Calibri" w:hAnsi="Calibri" w:cs="Tahoma"/>
                <w:bCs/>
                <w:color w:val="17365D" w:themeColor="text2" w:themeShade="BF"/>
                <w:sz w:val="24"/>
                <w:szCs w:val="24"/>
              </w:rPr>
              <w:t>M.S., CSCS</w:t>
            </w:r>
          </w:p>
        </w:tc>
      </w:tr>
    </w:tbl>
    <w:tbl>
      <w:tblPr>
        <w:tblW w:w="10680" w:type="dxa"/>
        <w:tblInd w:w="-492" w:type="dxa"/>
        <w:tblLook w:val="04A0" w:firstRow="1" w:lastRow="0" w:firstColumn="1" w:lastColumn="0" w:noHBand="0" w:noVBand="1"/>
      </w:tblPr>
      <w:tblGrid>
        <w:gridCol w:w="10680"/>
      </w:tblGrid>
      <w:tr w:rsidR="00C400D6" w:rsidRPr="009D4C94" w14:paraId="12CF67EE" w14:textId="77777777" w:rsidTr="00110BD2">
        <w:tc>
          <w:tcPr>
            <w:tcW w:w="10680" w:type="dxa"/>
          </w:tcPr>
          <w:p w14:paraId="03FD1BCE" w14:textId="77777777" w:rsidR="00C400D6" w:rsidRDefault="00C400D6" w:rsidP="001E2C25">
            <w:pPr>
              <w:jc w:val="right"/>
              <w:rPr>
                <w:noProof/>
              </w:rPr>
            </w:pPr>
          </w:p>
          <w:p w14:paraId="202050FB" w14:textId="77777777" w:rsidR="00C400D6" w:rsidRDefault="00C400D6" w:rsidP="001E2C25">
            <w:pPr>
              <w:jc w:val="right"/>
              <w:rPr>
                <w:noProof/>
              </w:rPr>
            </w:pPr>
          </w:p>
        </w:tc>
      </w:tr>
    </w:tbl>
    <w:p w14:paraId="39D2D886" w14:textId="77777777" w:rsidR="006162C4" w:rsidRDefault="00B35F1D" w:rsidP="006162C4">
      <w:r>
        <w:br w:type="page"/>
      </w:r>
    </w:p>
    <w:p w14:paraId="68C955F5" w14:textId="77777777" w:rsidR="006162C4" w:rsidRDefault="006162C4" w:rsidP="006162C4"/>
    <w:tbl>
      <w:tblPr>
        <w:tblW w:w="10560" w:type="dxa"/>
        <w:tblInd w:w="-492" w:type="dxa"/>
        <w:tblLook w:val="04A0" w:firstRow="1" w:lastRow="0" w:firstColumn="1" w:lastColumn="0" w:noHBand="0" w:noVBand="1"/>
      </w:tblPr>
      <w:tblGrid>
        <w:gridCol w:w="10560"/>
      </w:tblGrid>
      <w:tr w:rsidR="006162C4" w:rsidRPr="00795665" w14:paraId="22F6CA7E" w14:textId="77777777" w:rsidTr="001E2C25">
        <w:tc>
          <w:tcPr>
            <w:tcW w:w="10560" w:type="dxa"/>
          </w:tcPr>
          <w:tbl>
            <w:tblPr>
              <w:tblpPr w:leftFromText="180" w:rightFromText="180" w:vertAnchor="text" w:horzAnchor="page" w:tblpX="7436" w:tblpY="-246"/>
              <w:tblOverlap w:val="never"/>
              <w:tblW w:w="0" w:type="auto"/>
              <w:tblLook w:val="04A0" w:firstRow="1" w:lastRow="0" w:firstColumn="1" w:lastColumn="0" w:noHBand="0" w:noVBand="1"/>
            </w:tblPr>
            <w:tblGrid>
              <w:gridCol w:w="2760"/>
            </w:tblGrid>
            <w:tr w:rsidR="006162C4" w:rsidRPr="00795665" w14:paraId="3017D277" w14:textId="77777777" w:rsidTr="001E2C25">
              <w:tc>
                <w:tcPr>
                  <w:tcW w:w="2760" w:type="dxa"/>
                </w:tcPr>
                <w:p w14:paraId="0EF38A93" w14:textId="4567F6BD" w:rsidR="006162C4" w:rsidRPr="00795665" w:rsidRDefault="00951951" w:rsidP="00951951">
                  <w:pPr>
                    <w:jc w:val="center"/>
                  </w:pPr>
                  <w:r>
                    <w:t>Photo Coming Soon</w:t>
                  </w:r>
                </w:p>
              </w:tc>
            </w:tr>
          </w:tbl>
          <w:p w14:paraId="1CF1E764" w14:textId="3AAE05CB" w:rsidR="006162C4" w:rsidRPr="00795665" w:rsidRDefault="00C9104D" w:rsidP="001E2C25">
            <w:pPr>
              <w:rPr>
                <w:sz w:val="28"/>
                <w:szCs w:val="28"/>
              </w:rPr>
            </w:pPr>
            <w:r>
              <w:rPr>
                <w:b/>
                <w:bCs/>
                <w:sz w:val="28"/>
                <w:szCs w:val="28"/>
              </w:rPr>
              <w:t>C</w:t>
            </w:r>
            <w:r w:rsidR="006162C4">
              <w:rPr>
                <w:b/>
                <w:bCs/>
                <w:sz w:val="28"/>
                <w:szCs w:val="28"/>
              </w:rPr>
              <w:t>itadel Surgeon</w:t>
            </w:r>
            <w:r w:rsidR="00951951">
              <w:rPr>
                <w:b/>
                <w:bCs/>
                <w:sz w:val="28"/>
                <w:szCs w:val="28"/>
              </w:rPr>
              <w:t xml:space="preserve"> &amp; Chief of Medical Operations</w:t>
            </w:r>
            <w:r w:rsidR="006162C4" w:rsidRPr="00795665">
              <w:rPr>
                <w:sz w:val="28"/>
                <w:szCs w:val="28"/>
              </w:rPr>
              <w:br/>
            </w:r>
            <w:r w:rsidR="00951951">
              <w:rPr>
                <w:rFonts w:ascii="Arial Black" w:hAnsi="Arial Black"/>
                <w:sz w:val="28"/>
                <w:szCs w:val="28"/>
              </w:rPr>
              <w:t>DR. GEOFFREY MCLEOD</w:t>
            </w:r>
          </w:p>
          <w:p w14:paraId="074697BC" w14:textId="2F94E2BC" w:rsidR="006162C4" w:rsidRDefault="006162C4" w:rsidP="001E2C25">
            <w:pPr>
              <w:rPr>
                <w:b/>
                <w:bCs/>
              </w:rPr>
            </w:pPr>
            <w:r w:rsidRPr="00795665">
              <w:rPr>
                <w:noProof/>
              </w:rPr>
              <w:drawing>
                <wp:inline distT="0" distB="0" distL="0" distR="0" wp14:anchorId="7A76424E" wp14:editId="25DAA273">
                  <wp:extent cx="4381500" cy="95250"/>
                  <wp:effectExtent l="19050" t="0" r="0" b="0"/>
                  <wp:docPr id="80" name="Picture 2"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28_"/>
                          <pic:cNvPicPr>
                            <a:picLocks noChangeAspect="1" noChangeArrowheads="1"/>
                          </pic:cNvPicPr>
                        </pic:nvPicPr>
                        <pic:blipFill>
                          <a:blip r:embed="rId12" cstate="print"/>
                          <a:srcRect/>
                          <a:stretch>
                            <a:fillRect/>
                          </a:stretch>
                        </pic:blipFill>
                        <pic:spPr bwMode="auto">
                          <a:xfrm>
                            <a:off x="0" y="0"/>
                            <a:ext cx="4381500" cy="95250"/>
                          </a:xfrm>
                          <a:prstGeom prst="rect">
                            <a:avLst/>
                          </a:prstGeom>
                          <a:solidFill>
                            <a:srgbClr val="0000FF"/>
                          </a:solidFill>
                          <a:ln w="9525">
                            <a:noFill/>
                            <a:miter lim="800000"/>
                            <a:headEnd/>
                            <a:tailEnd/>
                          </a:ln>
                        </pic:spPr>
                      </pic:pic>
                    </a:graphicData>
                  </a:graphic>
                </wp:inline>
              </w:drawing>
            </w:r>
          </w:p>
          <w:p w14:paraId="0F319BE8" w14:textId="154E6DFD" w:rsidR="00951951" w:rsidRDefault="00951951" w:rsidP="001E2C25">
            <w:pPr>
              <w:jc w:val="center"/>
              <w:rPr>
                <w:highlight w:val="lightGray"/>
              </w:rPr>
            </w:pPr>
            <w:r w:rsidRPr="009D4C94">
              <w:rPr>
                <w:rFonts w:ascii="Berlin Sans FB Demi" w:hAnsi="Berlin Sans FB Demi"/>
                <w:b/>
                <w:bCs/>
                <w:sz w:val="40"/>
                <w:szCs w:val="40"/>
              </w:rPr>
              <w:t>BIO UNDER CONSTRUCTION</w:t>
            </w:r>
            <w:r w:rsidRPr="00795665">
              <w:rPr>
                <w:highlight w:val="lightGray"/>
              </w:rPr>
              <w:t xml:space="preserve"> </w:t>
            </w:r>
          </w:p>
          <w:p w14:paraId="7CDE3BB4" w14:textId="74A55C74" w:rsidR="00951951" w:rsidRDefault="00951951" w:rsidP="001E2C25">
            <w:pPr>
              <w:jc w:val="center"/>
              <w:rPr>
                <w:highlight w:val="lightGray"/>
              </w:rPr>
            </w:pPr>
            <w:r w:rsidRPr="009D4C94">
              <w:rPr>
                <w:rFonts w:ascii="Berlin Sans FB Demi" w:hAnsi="Berlin Sans FB Demi"/>
                <w:b/>
                <w:bCs/>
                <w:noProof/>
                <w:sz w:val="40"/>
                <w:szCs w:val="40"/>
              </w:rPr>
              <w:drawing>
                <wp:inline distT="0" distB="0" distL="0" distR="0" wp14:anchorId="06D8B5EC" wp14:editId="42C7C1E0">
                  <wp:extent cx="2838450" cy="1160035"/>
                  <wp:effectExtent l="19050" t="0" r="0" b="0"/>
                  <wp:docPr id="8" name="Picture 28" descr="newrever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reverselogo.jpg"/>
                          <pic:cNvPicPr/>
                        </pic:nvPicPr>
                        <pic:blipFill>
                          <a:blip r:embed="rId13" cstate="print"/>
                          <a:stretch>
                            <a:fillRect/>
                          </a:stretch>
                        </pic:blipFill>
                        <pic:spPr>
                          <a:xfrm>
                            <a:off x="0" y="0"/>
                            <a:ext cx="2837068" cy="1159470"/>
                          </a:xfrm>
                          <a:prstGeom prst="rect">
                            <a:avLst/>
                          </a:prstGeom>
                          <a:solidFill>
                            <a:srgbClr val="0000FF"/>
                          </a:solidFill>
                        </pic:spPr>
                      </pic:pic>
                    </a:graphicData>
                  </a:graphic>
                </wp:inline>
              </w:drawing>
            </w:r>
          </w:p>
          <w:p w14:paraId="6C12A953" w14:textId="3EB3B4F3" w:rsidR="006162C4" w:rsidRPr="00795665" w:rsidRDefault="006162C4" w:rsidP="001E2C25">
            <w:pPr>
              <w:jc w:val="center"/>
            </w:pPr>
            <w:r w:rsidRPr="00795665">
              <w:rPr>
                <w:highlight w:val="lightGray"/>
              </w:rPr>
              <w:t>[Back to Main Page]</w:t>
            </w:r>
          </w:p>
        </w:tc>
      </w:tr>
    </w:tbl>
    <w:p w14:paraId="70C31405" w14:textId="77777777" w:rsidR="00F36989" w:rsidRDefault="00F36989" w:rsidP="006162C4">
      <w:pPr>
        <w:rPr>
          <w:color w:val="871300"/>
          <w:sz w:val="18"/>
          <w:szCs w:val="18"/>
        </w:rPr>
      </w:pPr>
    </w:p>
    <w:p w14:paraId="06E3F244" w14:textId="77777777" w:rsidR="004C73CF" w:rsidRDefault="005020E7">
      <w:pPr>
        <w:rPr>
          <w:color w:val="871300"/>
          <w:sz w:val="18"/>
          <w:szCs w:val="18"/>
        </w:rPr>
      </w:pPr>
      <w:r>
        <w:rPr>
          <w:color w:val="871300"/>
          <w:sz w:val="18"/>
          <w:szCs w:val="18"/>
        </w:rPr>
        <w:br w:type="page"/>
      </w:r>
    </w:p>
    <w:tbl>
      <w:tblPr>
        <w:tblW w:w="10320" w:type="dxa"/>
        <w:tblInd w:w="-492" w:type="dxa"/>
        <w:tblLook w:val="04A0" w:firstRow="1" w:lastRow="0" w:firstColumn="1" w:lastColumn="0" w:noHBand="0" w:noVBand="1"/>
      </w:tblPr>
      <w:tblGrid>
        <w:gridCol w:w="10536"/>
      </w:tblGrid>
      <w:tr w:rsidR="004C73CF" w:rsidRPr="009D4C94" w14:paraId="081052D2" w14:textId="77777777" w:rsidTr="001E2C25">
        <w:tc>
          <w:tcPr>
            <w:tcW w:w="10320" w:type="dxa"/>
          </w:tcPr>
          <w:tbl>
            <w:tblPr>
              <w:tblpPr w:leftFromText="180" w:rightFromText="180" w:vertAnchor="text" w:horzAnchor="page" w:tblpX="7436" w:tblpY="-246"/>
              <w:tblOverlap w:val="never"/>
              <w:tblW w:w="0" w:type="auto"/>
              <w:tblLook w:val="04A0" w:firstRow="1" w:lastRow="0" w:firstColumn="1" w:lastColumn="0" w:noHBand="0" w:noVBand="1"/>
            </w:tblPr>
            <w:tblGrid>
              <w:gridCol w:w="2760"/>
            </w:tblGrid>
            <w:tr w:rsidR="004C73CF" w:rsidRPr="009D4C94" w14:paraId="17641D75" w14:textId="77777777" w:rsidTr="001E2C25">
              <w:tc>
                <w:tcPr>
                  <w:tcW w:w="2760" w:type="dxa"/>
                </w:tcPr>
                <w:p w14:paraId="71D1C449" w14:textId="77777777" w:rsidR="004C73CF" w:rsidRPr="009D4C94" w:rsidRDefault="004C73CF" w:rsidP="001E2C25">
                  <w:pPr>
                    <w:jc w:val="right"/>
                    <w:rPr>
                      <w:color w:val="630B00"/>
                    </w:rPr>
                  </w:pPr>
                </w:p>
              </w:tc>
            </w:tr>
          </w:tbl>
          <w:tbl>
            <w:tblPr>
              <w:tblW w:w="10320" w:type="dxa"/>
              <w:tblLook w:val="04A0" w:firstRow="1" w:lastRow="0" w:firstColumn="1" w:lastColumn="0" w:noHBand="0" w:noVBand="1"/>
            </w:tblPr>
            <w:tblGrid>
              <w:gridCol w:w="10320"/>
            </w:tblGrid>
            <w:tr w:rsidR="00C9104D" w:rsidRPr="009D4C94" w14:paraId="3A0BC20B" w14:textId="77777777" w:rsidTr="00C9104D">
              <w:tc>
                <w:tcPr>
                  <w:tcW w:w="10320" w:type="dxa"/>
                </w:tcPr>
                <w:tbl>
                  <w:tblPr>
                    <w:tblpPr w:leftFromText="180" w:rightFromText="180" w:vertAnchor="text" w:horzAnchor="page" w:tblpX="7436" w:tblpY="-246"/>
                    <w:tblOverlap w:val="never"/>
                    <w:tblW w:w="0" w:type="auto"/>
                    <w:tblLook w:val="04A0" w:firstRow="1" w:lastRow="0" w:firstColumn="1" w:lastColumn="0" w:noHBand="0" w:noVBand="1"/>
                  </w:tblPr>
                  <w:tblGrid>
                    <w:gridCol w:w="2760"/>
                  </w:tblGrid>
                  <w:tr w:rsidR="00C9104D" w:rsidRPr="009D4C94" w14:paraId="5CF09779" w14:textId="77777777" w:rsidTr="005536EE">
                    <w:tc>
                      <w:tcPr>
                        <w:tcW w:w="2760" w:type="dxa"/>
                      </w:tcPr>
                      <w:p w14:paraId="76CACB92" w14:textId="1268A9ED" w:rsidR="00C9104D" w:rsidRPr="009D4C94" w:rsidRDefault="00951951" w:rsidP="00951951">
                        <w:pPr>
                          <w:jc w:val="center"/>
                          <w:rPr>
                            <w:color w:val="630B00"/>
                          </w:rPr>
                        </w:pPr>
                        <w:r>
                          <w:rPr>
                            <w:noProof/>
                            <w:color w:val="630B00"/>
                          </w:rPr>
                          <w:t>Photo Coming Soon</w:t>
                        </w:r>
                      </w:p>
                    </w:tc>
                  </w:tr>
                </w:tbl>
                <w:p w14:paraId="14EFEB7B" w14:textId="63E00A3F" w:rsidR="00C9104D" w:rsidRPr="009D4C94" w:rsidRDefault="00C9104D" w:rsidP="00C9104D">
                  <w:pPr>
                    <w:rPr>
                      <w:sz w:val="28"/>
                      <w:szCs w:val="28"/>
                    </w:rPr>
                  </w:pPr>
                  <w:r>
                    <w:rPr>
                      <w:b/>
                      <w:bCs/>
                      <w:sz w:val="28"/>
                      <w:szCs w:val="28"/>
                    </w:rPr>
                    <w:t xml:space="preserve">Director of The Citadel Counseling Center </w:t>
                  </w:r>
                  <w:r w:rsidRPr="009D4C94">
                    <w:rPr>
                      <w:sz w:val="28"/>
                      <w:szCs w:val="28"/>
                    </w:rPr>
                    <w:br/>
                  </w:r>
                  <w:r w:rsidR="00FC2EE7">
                    <w:rPr>
                      <w:rFonts w:ascii="Arial Black" w:hAnsi="Arial Black"/>
                      <w:sz w:val="28"/>
                      <w:szCs w:val="28"/>
                    </w:rPr>
                    <w:t xml:space="preserve">DR. </w:t>
                  </w:r>
                  <w:r>
                    <w:rPr>
                      <w:rFonts w:ascii="Arial Black" w:hAnsi="Arial Black"/>
                      <w:sz w:val="28"/>
                      <w:szCs w:val="28"/>
                    </w:rPr>
                    <w:t>SUZANNE BUFANO</w:t>
                  </w:r>
                  <w:r w:rsidR="00D26CC2">
                    <w:rPr>
                      <w:rFonts w:ascii="Arial Black" w:hAnsi="Arial Black"/>
                      <w:sz w:val="28"/>
                      <w:szCs w:val="28"/>
                    </w:rPr>
                    <w:t xml:space="preserve"> (Ph</w:t>
                  </w:r>
                  <w:r w:rsidR="00FC2EE7">
                    <w:rPr>
                      <w:rFonts w:ascii="Arial Black" w:hAnsi="Arial Black"/>
                      <w:sz w:val="28"/>
                      <w:szCs w:val="28"/>
                    </w:rPr>
                    <w:t>.</w:t>
                  </w:r>
                  <w:r w:rsidR="00D26CC2">
                    <w:rPr>
                      <w:rFonts w:ascii="Arial Black" w:hAnsi="Arial Black"/>
                      <w:sz w:val="28"/>
                      <w:szCs w:val="28"/>
                    </w:rPr>
                    <w:t>D</w:t>
                  </w:r>
                  <w:r w:rsidR="00FC2EE7">
                    <w:rPr>
                      <w:rFonts w:ascii="Arial Black" w:hAnsi="Arial Black"/>
                      <w:sz w:val="28"/>
                      <w:szCs w:val="28"/>
                    </w:rPr>
                    <w:t>.</w:t>
                  </w:r>
                  <w:r w:rsidR="00D26CC2">
                    <w:rPr>
                      <w:rFonts w:ascii="Arial Black" w:hAnsi="Arial Black"/>
                      <w:sz w:val="28"/>
                      <w:szCs w:val="28"/>
                    </w:rPr>
                    <w:t>)</w:t>
                  </w:r>
                </w:p>
                <w:p w14:paraId="53297E16" w14:textId="77777777" w:rsidR="00C9104D" w:rsidRPr="009D4C94" w:rsidRDefault="00C9104D" w:rsidP="00C9104D">
                  <w:pPr>
                    <w:rPr>
                      <w:b/>
                      <w:bCs/>
                    </w:rPr>
                  </w:pPr>
                  <w:r w:rsidRPr="009D4C94">
                    <w:rPr>
                      <w:noProof/>
                    </w:rPr>
                    <w:drawing>
                      <wp:inline distT="0" distB="0" distL="0" distR="0" wp14:anchorId="7A80F449" wp14:editId="402883B7">
                        <wp:extent cx="4381500" cy="95250"/>
                        <wp:effectExtent l="19050" t="0" r="0" b="0"/>
                        <wp:docPr id="21" name="Picture 2"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28_"/>
                                <pic:cNvPicPr>
                                  <a:picLocks noChangeAspect="1" noChangeArrowheads="1"/>
                                </pic:cNvPicPr>
                              </pic:nvPicPr>
                              <pic:blipFill>
                                <a:blip r:embed="rId12" cstate="print"/>
                                <a:srcRect/>
                                <a:stretch>
                                  <a:fillRect/>
                                </a:stretch>
                              </pic:blipFill>
                              <pic:spPr bwMode="auto">
                                <a:xfrm>
                                  <a:off x="0" y="0"/>
                                  <a:ext cx="4381500" cy="95250"/>
                                </a:xfrm>
                                <a:prstGeom prst="rect">
                                  <a:avLst/>
                                </a:prstGeom>
                                <a:solidFill>
                                  <a:srgbClr val="0000FF"/>
                                </a:solidFill>
                                <a:ln w="9525">
                                  <a:noFill/>
                                  <a:miter lim="800000"/>
                                  <a:headEnd/>
                                  <a:tailEnd/>
                                </a:ln>
                              </pic:spPr>
                            </pic:pic>
                          </a:graphicData>
                        </a:graphic>
                      </wp:inline>
                    </w:drawing>
                  </w:r>
                </w:p>
                <w:p w14:paraId="79D6F8DE" w14:textId="77777777" w:rsidR="00C9104D" w:rsidRPr="009D4C94" w:rsidRDefault="00C9104D" w:rsidP="00C9104D">
                  <w:pPr>
                    <w:jc w:val="center"/>
                    <w:rPr>
                      <w:rFonts w:ascii="Berlin Sans FB Demi" w:hAnsi="Berlin Sans FB Demi"/>
                      <w:b/>
                      <w:bCs/>
                      <w:sz w:val="40"/>
                      <w:szCs w:val="40"/>
                    </w:rPr>
                  </w:pPr>
                  <w:r w:rsidRPr="009D4C94">
                    <w:rPr>
                      <w:rFonts w:ascii="Berlin Sans FB Demi" w:hAnsi="Berlin Sans FB Demi"/>
                      <w:b/>
                      <w:bCs/>
                      <w:sz w:val="40"/>
                      <w:szCs w:val="40"/>
                    </w:rPr>
                    <w:t>BIO UNDER CONSTRUCTION</w:t>
                  </w:r>
                  <w:r w:rsidRPr="009D4C94">
                    <w:rPr>
                      <w:rFonts w:ascii="Berlin Sans FB Demi" w:hAnsi="Berlin Sans FB Demi"/>
                      <w:b/>
                      <w:bCs/>
                      <w:sz w:val="40"/>
                      <w:szCs w:val="40"/>
                    </w:rPr>
                    <w:br/>
                  </w:r>
                  <w:r w:rsidRPr="009D4C94">
                    <w:rPr>
                      <w:rFonts w:ascii="Berlin Sans FB Demi" w:hAnsi="Berlin Sans FB Demi"/>
                      <w:b/>
                      <w:bCs/>
                      <w:noProof/>
                      <w:sz w:val="40"/>
                      <w:szCs w:val="40"/>
                    </w:rPr>
                    <w:drawing>
                      <wp:inline distT="0" distB="0" distL="0" distR="0" wp14:anchorId="6D51CC3C" wp14:editId="761501F2">
                        <wp:extent cx="2838450" cy="1160035"/>
                        <wp:effectExtent l="19050" t="0" r="0" b="0"/>
                        <wp:docPr id="23" name="Picture 28" descr="newrever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reverselogo.jpg"/>
                                <pic:cNvPicPr/>
                              </pic:nvPicPr>
                              <pic:blipFill>
                                <a:blip r:embed="rId13" cstate="print"/>
                                <a:stretch>
                                  <a:fillRect/>
                                </a:stretch>
                              </pic:blipFill>
                              <pic:spPr>
                                <a:xfrm>
                                  <a:off x="0" y="0"/>
                                  <a:ext cx="2837068" cy="1159470"/>
                                </a:xfrm>
                                <a:prstGeom prst="rect">
                                  <a:avLst/>
                                </a:prstGeom>
                                <a:solidFill>
                                  <a:srgbClr val="0000FF"/>
                                </a:solidFill>
                              </pic:spPr>
                            </pic:pic>
                          </a:graphicData>
                        </a:graphic>
                      </wp:inline>
                    </w:drawing>
                  </w:r>
                </w:p>
                <w:p w14:paraId="4716458C" w14:textId="77777777" w:rsidR="00C9104D" w:rsidRDefault="00C9104D" w:rsidP="00C9104D">
                  <w:pPr>
                    <w:jc w:val="center"/>
                    <w:rPr>
                      <w:highlight w:val="lightGray"/>
                    </w:rPr>
                  </w:pPr>
                </w:p>
                <w:p w14:paraId="3C76F117" w14:textId="77777777" w:rsidR="00C9104D" w:rsidRPr="009D4C94" w:rsidRDefault="00C9104D" w:rsidP="00C9104D">
                  <w:pPr>
                    <w:jc w:val="center"/>
                    <w:rPr>
                      <w:color w:val="770B00"/>
                    </w:rPr>
                  </w:pPr>
                  <w:r w:rsidRPr="009D4C94">
                    <w:rPr>
                      <w:highlight w:val="lightGray"/>
                    </w:rPr>
                    <w:t>[Back to Main Page]</w:t>
                  </w:r>
                </w:p>
              </w:tc>
            </w:tr>
          </w:tbl>
          <w:p w14:paraId="701FECCC" w14:textId="77777777" w:rsidR="00C9104D" w:rsidRPr="009D4C94" w:rsidRDefault="00C9104D" w:rsidP="00C9104D">
            <w:pPr>
              <w:rPr>
                <w:color w:val="7F0B00"/>
                <w:sz w:val="18"/>
                <w:szCs w:val="18"/>
              </w:rPr>
            </w:pPr>
          </w:p>
          <w:p w14:paraId="13CC2EEB" w14:textId="77777777" w:rsidR="00C9104D" w:rsidRPr="0000240B" w:rsidRDefault="00C9104D" w:rsidP="00C9104D">
            <w:pPr>
              <w:rPr>
                <w:color w:val="830B00"/>
                <w:sz w:val="18"/>
                <w:szCs w:val="18"/>
              </w:rPr>
            </w:pPr>
          </w:p>
          <w:p w14:paraId="1B30BAED" w14:textId="77777777" w:rsidR="00C9104D" w:rsidRDefault="00C9104D" w:rsidP="00C9104D"/>
          <w:p w14:paraId="377FC980" w14:textId="77777777" w:rsidR="00C9104D" w:rsidRDefault="00C9104D" w:rsidP="00C9104D"/>
          <w:p w14:paraId="3C61FE34" w14:textId="77777777" w:rsidR="00C9104D" w:rsidRDefault="00C9104D" w:rsidP="00C9104D"/>
          <w:p w14:paraId="1661EE67" w14:textId="77777777" w:rsidR="00C9104D" w:rsidRDefault="00C9104D" w:rsidP="00C9104D"/>
          <w:p w14:paraId="4603B345" w14:textId="77777777" w:rsidR="00C9104D" w:rsidRDefault="00C9104D" w:rsidP="00C9104D"/>
          <w:p w14:paraId="17012D58" w14:textId="77777777" w:rsidR="00C9104D" w:rsidRDefault="00C9104D" w:rsidP="00C9104D"/>
          <w:p w14:paraId="23354331" w14:textId="77777777" w:rsidR="00C9104D" w:rsidRDefault="00C9104D" w:rsidP="00C9104D"/>
          <w:p w14:paraId="4D5F6772" w14:textId="77777777" w:rsidR="00C9104D" w:rsidRDefault="00C9104D" w:rsidP="00C9104D"/>
          <w:p w14:paraId="6010668A" w14:textId="77777777" w:rsidR="004C73CF" w:rsidRDefault="004C73CF" w:rsidP="001E2C25">
            <w:pPr>
              <w:rPr>
                <w:b/>
                <w:bCs/>
                <w:sz w:val="28"/>
                <w:szCs w:val="28"/>
              </w:rPr>
            </w:pPr>
          </w:p>
          <w:p w14:paraId="703AAC13" w14:textId="77777777" w:rsidR="00C9104D" w:rsidRDefault="00C9104D" w:rsidP="001E2C25">
            <w:pPr>
              <w:rPr>
                <w:b/>
                <w:bCs/>
                <w:sz w:val="28"/>
                <w:szCs w:val="28"/>
              </w:rPr>
            </w:pPr>
            <w:r>
              <w:rPr>
                <w:noProof/>
                <w:color w:val="630B00"/>
              </w:rPr>
              <w:drawing>
                <wp:anchor distT="0" distB="0" distL="114300" distR="114300" simplePos="0" relativeHeight="251679744" behindDoc="0" locked="0" layoutInCell="1" allowOverlap="1" wp14:anchorId="1EF88D56" wp14:editId="4052EFCA">
                  <wp:simplePos x="0" y="0"/>
                  <wp:positionH relativeFrom="column">
                    <wp:posOffset>4602480</wp:posOffset>
                  </wp:positionH>
                  <wp:positionV relativeFrom="paragraph">
                    <wp:posOffset>261620</wp:posOffset>
                  </wp:positionV>
                  <wp:extent cx="2018030" cy="2543175"/>
                  <wp:effectExtent l="0" t="0" r="127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y_Clawson_2.jpg"/>
                          <pic:cNvPicPr/>
                        </pic:nvPicPr>
                        <pic:blipFill>
                          <a:blip r:embed="rId6">
                            <a:extLst>
                              <a:ext uri="{28A0092B-C50C-407E-A947-70E740481C1C}">
                                <a14:useLocalDpi xmlns:a14="http://schemas.microsoft.com/office/drawing/2010/main" val="0"/>
                              </a:ext>
                            </a:extLst>
                          </a:blip>
                          <a:stretch>
                            <a:fillRect/>
                          </a:stretch>
                        </pic:blipFill>
                        <pic:spPr>
                          <a:xfrm>
                            <a:off x="0" y="0"/>
                            <a:ext cx="2018030" cy="2543175"/>
                          </a:xfrm>
                          <a:prstGeom prst="rect">
                            <a:avLst/>
                          </a:prstGeom>
                        </pic:spPr>
                      </pic:pic>
                    </a:graphicData>
                  </a:graphic>
                  <wp14:sizeRelH relativeFrom="margin">
                    <wp14:pctWidth>0</wp14:pctWidth>
                  </wp14:sizeRelH>
                  <wp14:sizeRelV relativeFrom="margin">
                    <wp14:pctHeight>0</wp14:pctHeight>
                  </wp14:sizeRelV>
                </wp:anchor>
              </w:drawing>
            </w:r>
          </w:p>
          <w:p w14:paraId="15E83CFB" w14:textId="77777777" w:rsidR="004C73CF" w:rsidRPr="009D4C94" w:rsidRDefault="004C73CF" w:rsidP="001E2C25">
            <w:pPr>
              <w:rPr>
                <w:sz w:val="28"/>
                <w:szCs w:val="28"/>
              </w:rPr>
            </w:pPr>
            <w:r>
              <w:rPr>
                <w:b/>
                <w:bCs/>
                <w:sz w:val="28"/>
                <w:szCs w:val="28"/>
              </w:rPr>
              <w:t>Director of Sports Medicine</w:t>
            </w:r>
            <w:r w:rsidRPr="009D4C94">
              <w:rPr>
                <w:sz w:val="28"/>
                <w:szCs w:val="28"/>
              </w:rPr>
              <w:br/>
            </w:r>
            <w:r>
              <w:rPr>
                <w:rFonts w:ascii="Arial Black" w:hAnsi="Arial Black"/>
                <w:sz w:val="28"/>
                <w:szCs w:val="28"/>
              </w:rPr>
              <w:t>AN</w:t>
            </w:r>
            <w:r w:rsidR="00110BD2">
              <w:rPr>
                <w:rFonts w:ascii="Arial Black" w:hAnsi="Arial Black"/>
                <w:sz w:val="28"/>
                <w:szCs w:val="28"/>
              </w:rPr>
              <w:t>DY CLAWSON</w:t>
            </w:r>
          </w:p>
          <w:p w14:paraId="09782834" w14:textId="77777777" w:rsidR="004C73CF" w:rsidRPr="009D4C94" w:rsidRDefault="00B62764" w:rsidP="001E2C25">
            <w:pPr>
              <w:rPr>
                <w:b/>
                <w:bCs/>
              </w:rPr>
            </w:pPr>
            <w:r w:rsidRPr="009D4C94">
              <w:rPr>
                <w:noProof/>
              </w:rPr>
              <w:drawing>
                <wp:anchor distT="0" distB="0" distL="114300" distR="114300" simplePos="0" relativeHeight="251673600" behindDoc="0" locked="0" layoutInCell="1" allowOverlap="1" wp14:anchorId="48C5E02A" wp14:editId="6A35858B">
                  <wp:simplePos x="0" y="0"/>
                  <wp:positionH relativeFrom="column">
                    <wp:posOffset>-13335</wp:posOffset>
                  </wp:positionH>
                  <wp:positionV relativeFrom="paragraph">
                    <wp:posOffset>-7620</wp:posOffset>
                  </wp:positionV>
                  <wp:extent cx="4381500" cy="95250"/>
                  <wp:effectExtent l="0" t="0" r="0" b="0"/>
                  <wp:wrapNone/>
                  <wp:docPr id="47" name="Picture 2"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28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1500" cy="95250"/>
                          </a:xfrm>
                          <a:prstGeom prst="rect">
                            <a:avLst/>
                          </a:prstGeom>
                          <a:solidFill>
                            <a:srgbClr val="0000FF"/>
                          </a:solidFill>
                          <a:ln w="9525">
                            <a:noFill/>
                            <a:miter lim="800000"/>
                            <a:headEnd/>
                            <a:tailEnd/>
                          </a:ln>
                        </pic:spPr>
                      </pic:pic>
                    </a:graphicData>
                  </a:graphic>
                  <wp14:sizeRelH relativeFrom="page">
                    <wp14:pctWidth>0</wp14:pctWidth>
                  </wp14:sizeRelH>
                  <wp14:sizeRelV relativeFrom="page">
                    <wp14:pctHeight>0</wp14:pctHeight>
                  </wp14:sizeRelV>
                </wp:anchor>
              </w:drawing>
            </w:r>
          </w:p>
          <w:p w14:paraId="61AAFD26" w14:textId="77777777" w:rsidR="00B43A4C" w:rsidRPr="00B43A4C" w:rsidRDefault="00B43A4C" w:rsidP="00B43A4C">
            <w:pPr>
              <w:pStyle w:val="NormalWeb"/>
              <w:shd w:val="clear" w:color="auto" w:fill="FFFFFF"/>
              <w:rPr>
                <w:rFonts w:asciiTheme="minorHAnsi" w:hAnsiTheme="minorHAnsi" w:cstheme="minorHAnsi"/>
                <w:sz w:val="22"/>
                <w:szCs w:val="22"/>
                <w:lang w:val="en"/>
              </w:rPr>
            </w:pPr>
            <w:r w:rsidRPr="00B43A4C">
              <w:rPr>
                <w:rFonts w:asciiTheme="minorHAnsi" w:hAnsiTheme="minorHAnsi" w:cstheme="minorHAnsi"/>
                <w:sz w:val="22"/>
                <w:szCs w:val="22"/>
                <w:lang w:val="en"/>
              </w:rPr>
              <w:t>In his 38th year at The Citadel, Andy Clawson serves as the college’s first-ever director of sports medicine for the athletic department.</w:t>
            </w:r>
          </w:p>
          <w:p w14:paraId="77BE85B9" w14:textId="77777777" w:rsidR="00B43A4C" w:rsidRPr="00B43A4C" w:rsidRDefault="00B43A4C" w:rsidP="00B43A4C">
            <w:pPr>
              <w:pStyle w:val="NormalWeb"/>
              <w:shd w:val="clear" w:color="auto" w:fill="FFFFFF"/>
              <w:rPr>
                <w:rFonts w:asciiTheme="minorHAnsi" w:hAnsiTheme="minorHAnsi" w:cstheme="minorHAnsi"/>
                <w:sz w:val="22"/>
                <w:szCs w:val="22"/>
                <w:lang w:val="en"/>
              </w:rPr>
            </w:pPr>
            <w:r w:rsidRPr="00B43A4C">
              <w:rPr>
                <w:rFonts w:asciiTheme="minorHAnsi" w:hAnsiTheme="minorHAnsi" w:cstheme="minorHAnsi"/>
                <w:sz w:val="22"/>
                <w:szCs w:val="22"/>
                <w:lang w:val="en"/>
              </w:rPr>
              <w:t>Clawson is responsible for the prevention and rehabilitation of athletic-related injuries and illnesses for more than 350 cadet-student-athletes in addition to the members of the South Carolina Corps of Cadets.</w:t>
            </w:r>
          </w:p>
          <w:p w14:paraId="631D1220" w14:textId="77777777" w:rsidR="00B43A4C" w:rsidRPr="00B43A4C" w:rsidRDefault="00B43A4C" w:rsidP="00B43A4C">
            <w:pPr>
              <w:pStyle w:val="NormalWeb"/>
              <w:shd w:val="clear" w:color="auto" w:fill="FFFFFF"/>
              <w:rPr>
                <w:rFonts w:asciiTheme="minorHAnsi" w:hAnsiTheme="minorHAnsi" w:cstheme="minorHAnsi"/>
                <w:sz w:val="22"/>
                <w:szCs w:val="22"/>
                <w:lang w:val="en"/>
              </w:rPr>
            </w:pPr>
            <w:r w:rsidRPr="00B43A4C">
              <w:rPr>
                <w:rFonts w:asciiTheme="minorHAnsi" w:hAnsiTheme="minorHAnsi" w:cstheme="minorHAnsi"/>
                <w:sz w:val="22"/>
                <w:szCs w:val="22"/>
                <w:lang w:val="en"/>
              </w:rPr>
              <w:t xml:space="preserve">A highlight of his career came in the summer of 2001 when he was enshrined in the National Athletic Trainers Association (NATA) Hall of Fame in ceremonies in Los Angeles. Locally, he was recognized with the Charleston Metro Sports Council’s Achievement Award. He takes great pride in the successes of his numerous former assistant trainers who have entered the athletic training field on a variety of levels, including professional ranks, colleges, racing, </w:t>
            </w:r>
            <w:proofErr w:type="gramStart"/>
            <w:r w:rsidRPr="00B43A4C">
              <w:rPr>
                <w:rFonts w:asciiTheme="minorHAnsi" w:hAnsiTheme="minorHAnsi" w:cstheme="minorHAnsi"/>
                <w:sz w:val="22"/>
                <w:szCs w:val="22"/>
                <w:lang w:val="en"/>
              </w:rPr>
              <w:t>rehab</w:t>
            </w:r>
            <w:proofErr w:type="gramEnd"/>
            <w:r w:rsidRPr="00B43A4C">
              <w:rPr>
                <w:rFonts w:asciiTheme="minorHAnsi" w:hAnsiTheme="minorHAnsi" w:cstheme="minorHAnsi"/>
                <w:sz w:val="22"/>
                <w:szCs w:val="22"/>
                <w:lang w:val="en"/>
              </w:rPr>
              <w:t xml:space="preserve"> and hospital facilities, among others.</w:t>
            </w:r>
          </w:p>
          <w:p w14:paraId="6D4D42A5" w14:textId="77777777" w:rsidR="00B43A4C" w:rsidRPr="00B43A4C" w:rsidRDefault="00B43A4C" w:rsidP="00B43A4C">
            <w:pPr>
              <w:pStyle w:val="NormalWeb"/>
              <w:shd w:val="clear" w:color="auto" w:fill="FFFFFF"/>
              <w:rPr>
                <w:rFonts w:asciiTheme="minorHAnsi" w:hAnsiTheme="minorHAnsi" w:cstheme="minorHAnsi"/>
                <w:sz w:val="22"/>
                <w:szCs w:val="22"/>
                <w:lang w:val="en"/>
              </w:rPr>
            </w:pPr>
            <w:r w:rsidRPr="00B43A4C">
              <w:rPr>
                <w:rFonts w:asciiTheme="minorHAnsi" w:hAnsiTheme="minorHAnsi" w:cstheme="minorHAnsi"/>
                <w:sz w:val="22"/>
                <w:szCs w:val="22"/>
                <w:lang w:val="en"/>
              </w:rPr>
              <w:t>Additionally, he was the 1998 recipient of the Fred Hoover Award, the highest sports medicine-related honor given in the state of South Carolina. The Citadel recognized him with the Outstanding Service Award in 1992.</w:t>
            </w:r>
          </w:p>
          <w:p w14:paraId="480298CB" w14:textId="77777777" w:rsidR="00B43A4C" w:rsidRPr="00B43A4C" w:rsidRDefault="00B43A4C" w:rsidP="00B43A4C">
            <w:pPr>
              <w:pStyle w:val="NormalWeb"/>
              <w:shd w:val="clear" w:color="auto" w:fill="FFFFFF"/>
              <w:rPr>
                <w:rFonts w:asciiTheme="minorHAnsi" w:hAnsiTheme="minorHAnsi" w:cstheme="minorHAnsi"/>
                <w:sz w:val="22"/>
                <w:szCs w:val="22"/>
                <w:lang w:val="en"/>
              </w:rPr>
            </w:pPr>
            <w:r w:rsidRPr="00B43A4C">
              <w:rPr>
                <w:rFonts w:asciiTheme="minorHAnsi" w:hAnsiTheme="minorHAnsi" w:cstheme="minorHAnsi"/>
                <w:sz w:val="22"/>
                <w:szCs w:val="22"/>
                <w:lang w:val="en"/>
              </w:rPr>
              <w:t>A native of El Dorado, Ark., Clawson received his BSE degree from Henderson State in 1969 and earned his master’s degree, also from Henderson State, in 1970. He was recognized by his alma mater in 2002 with the Distinguished Alumnus Award.</w:t>
            </w:r>
          </w:p>
          <w:p w14:paraId="26AC9078" w14:textId="77777777" w:rsidR="00B43A4C" w:rsidRPr="00B43A4C" w:rsidRDefault="00B43A4C" w:rsidP="00B43A4C">
            <w:pPr>
              <w:pStyle w:val="NormalWeb"/>
              <w:shd w:val="clear" w:color="auto" w:fill="FFFFFF"/>
              <w:rPr>
                <w:rFonts w:asciiTheme="minorHAnsi" w:hAnsiTheme="minorHAnsi" w:cstheme="minorHAnsi"/>
                <w:sz w:val="22"/>
                <w:szCs w:val="22"/>
                <w:lang w:val="en"/>
              </w:rPr>
            </w:pPr>
            <w:r w:rsidRPr="00B43A4C">
              <w:rPr>
                <w:rFonts w:asciiTheme="minorHAnsi" w:hAnsiTheme="minorHAnsi" w:cstheme="minorHAnsi"/>
                <w:sz w:val="22"/>
                <w:szCs w:val="22"/>
                <w:lang w:val="en"/>
              </w:rPr>
              <w:t>After a brief stint as Henderson State’s Athletic Trainer in 1969-70, Clawson spent three years as an Assistant Athletic Trainer at Clemson University and became The Citadel’s Head Athletic Trainer in 1973.</w:t>
            </w:r>
          </w:p>
          <w:p w14:paraId="452F1493" w14:textId="77777777" w:rsidR="00B43A4C" w:rsidRPr="00B43A4C" w:rsidRDefault="00B43A4C" w:rsidP="00B43A4C">
            <w:pPr>
              <w:pStyle w:val="NormalWeb"/>
              <w:shd w:val="clear" w:color="auto" w:fill="FFFFFF"/>
              <w:rPr>
                <w:rFonts w:asciiTheme="minorHAnsi" w:hAnsiTheme="minorHAnsi" w:cstheme="minorHAnsi"/>
                <w:sz w:val="22"/>
                <w:szCs w:val="22"/>
                <w:lang w:val="en"/>
              </w:rPr>
            </w:pPr>
            <w:r w:rsidRPr="00B43A4C">
              <w:rPr>
                <w:rFonts w:asciiTheme="minorHAnsi" w:hAnsiTheme="minorHAnsi" w:cstheme="minorHAnsi"/>
                <w:sz w:val="22"/>
                <w:szCs w:val="22"/>
                <w:lang w:val="en"/>
              </w:rPr>
              <w:t xml:space="preserve">Clawson has been active in many professional organizations, especially the NATA, where he twice served as vice president, served on two occasions as a member of its Board of Directors, and twice acting as the District III Director. Since 1990, he has served on NATA’s Board of Certification. Within South Carolina, he has been on the S.C. Advisory Committee for Athletic Trainers since </w:t>
            </w:r>
            <w:proofErr w:type="gramStart"/>
            <w:r w:rsidRPr="00B43A4C">
              <w:rPr>
                <w:rFonts w:asciiTheme="minorHAnsi" w:hAnsiTheme="minorHAnsi" w:cstheme="minorHAnsi"/>
                <w:sz w:val="22"/>
                <w:szCs w:val="22"/>
                <w:lang w:val="en"/>
              </w:rPr>
              <w:t>1984, and</w:t>
            </w:r>
            <w:proofErr w:type="gramEnd"/>
            <w:r w:rsidRPr="00B43A4C">
              <w:rPr>
                <w:rFonts w:asciiTheme="minorHAnsi" w:hAnsiTheme="minorHAnsi" w:cstheme="minorHAnsi"/>
                <w:sz w:val="22"/>
                <w:szCs w:val="22"/>
                <w:lang w:val="en"/>
              </w:rPr>
              <w:t xml:space="preserve"> continues to serve as the state chairman. Clawson also holds membership in the American Orthopedic Society for Sports Medicine, and The McCue Society, among others.</w:t>
            </w:r>
          </w:p>
          <w:p w14:paraId="3A352218" w14:textId="77777777" w:rsidR="00B43A4C" w:rsidRPr="00B43A4C" w:rsidRDefault="00B43A4C" w:rsidP="00B43A4C">
            <w:pPr>
              <w:pStyle w:val="NormalWeb"/>
              <w:shd w:val="clear" w:color="auto" w:fill="FFFFFF"/>
              <w:rPr>
                <w:rFonts w:asciiTheme="minorHAnsi" w:hAnsiTheme="minorHAnsi" w:cstheme="minorHAnsi"/>
                <w:sz w:val="22"/>
                <w:szCs w:val="22"/>
                <w:lang w:val="en"/>
              </w:rPr>
            </w:pPr>
            <w:r w:rsidRPr="00B43A4C">
              <w:rPr>
                <w:rFonts w:asciiTheme="minorHAnsi" w:hAnsiTheme="minorHAnsi" w:cstheme="minorHAnsi"/>
                <w:sz w:val="22"/>
                <w:szCs w:val="22"/>
                <w:lang w:val="en"/>
              </w:rPr>
              <w:t xml:space="preserve">Generous with his time and popular on the speaking circuit, Clawson served as Athletic Trainer for the 1976 USA Basketball Team Olympic Trials in Raleigh, N.C., </w:t>
            </w:r>
            <w:proofErr w:type="gramStart"/>
            <w:r w:rsidRPr="00B43A4C">
              <w:rPr>
                <w:rFonts w:asciiTheme="minorHAnsi" w:hAnsiTheme="minorHAnsi" w:cstheme="minorHAnsi"/>
                <w:sz w:val="22"/>
                <w:szCs w:val="22"/>
                <w:lang w:val="en"/>
              </w:rPr>
              <w:t>and also</w:t>
            </w:r>
            <w:proofErr w:type="gramEnd"/>
            <w:r w:rsidRPr="00B43A4C">
              <w:rPr>
                <w:rFonts w:asciiTheme="minorHAnsi" w:hAnsiTheme="minorHAnsi" w:cstheme="minorHAnsi"/>
                <w:sz w:val="22"/>
                <w:szCs w:val="22"/>
                <w:lang w:val="en"/>
              </w:rPr>
              <w:t xml:space="preserve"> volunteered his services for the 1996 Special Olympic World Games, also in Raleigh. In 2003, Clawson and his staff won the Athletic Training Staff of the Year award from the South Carolina’s Athletic Trainer’s Association.</w:t>
            </w:r>
          </w:p>
          <w:p w14:paraId="2369D2A1" w14:textId="77777777" w:rsidR="00B43A4C" w:rsidRPr="00B43A4C" w:rsidRDefault="00B43A4C" w:rsidP="00B43A4C">
            <w:pPr>
              <w:pStyle w:val="NormalWeb"/>
              <w:shd w:val="clear" w:color="auto" w:fill="FFFFFF"/>
              <w:rPr>
                <w:rFonts w:asciiTheme="minorHAnsi" w:hAnsiTheme="minorHAnsi" w:cstheme="minorHAnsi"/>
                <w:sz w:val="22"/>
                <w:szCs w:val="22"/>
                <w:lang w:val="en"/>
              </w:rPr>
            </w:pPr>
            <w:r w:rsidRPr="00B43A4C">
              <w:rPr>
                <w:rFonts w:asciiTheme="minorHAnsi" w:hAnsiTheme="minorHAnsi" w:cstheme="minorHAnsi"/>
                <w:sz w:val="22"/>
                <w:szCs w:val="22"/>
                <w:lang w:val="en"/>
              </w:rPr>
              <w:t>He is married to the former Mary Richardson of Sullivan’s Island, S.C., and has one son, Drew.</w:t>
            </w:r>
          </w:p>
          <w:p w14:paraId="2DC23126" w14:textId="77777777" w:rsidR="00B43A4C" w:rsidRDefault="00B43A4C" w:rsidP="001E2C25">
            <w:pPr>
              <w:jc w:val="center"/>
              <w:rPr>
                <w:highlight w:val="lightGray"/>
              </w:rPr>
            </w:pPr>
          </w:p>
          <w:p w14:paraId="0DE43D4C" w14:textId="77777777" w:rsidR="004C73CF" w:rsidRPr="009D4C94" w:rsidRDefault="004C73CF" w:rsidP="001E2C25">
            <w:pPr>
              <w:jc w:val="center"/>
              <w:rPr>
                <w:color w:val="770B00"/>
              </w:rPr>
            </w:pPr>
            <w:r w:rsidRPr="009D4C94">
              <w:rPr>
                <w:highlight w:val="lightGray"/>
              </w:rPr>
              <w:t>[Back to Main Page]</w:t>
            </w:r>
          </w:p>
        </w:tc>
      </w:tr>
    </w:tbl>
    <w:p w14:paraId="7545FD54" w14:textId="77777777" w:rsidR="00110BD2" w:rsidRDefault="00110BD2" w:rsidP="004C73CF">
      <w:pPr>
        <w:rPr>
          <w:color w:val="7F0B00"/>
          <w:sz w:val="18"/>
          <w:szCs w:val="18"/>
        </w:rPr>
      </w:pPr>
    </w:p>
    <w:p w14:paraId="191484D1" w14:textId="77777777" w:rsidR="004C73CF" w:rsidRPr="009D4C94" w:rsidRDefault="00110BD2" w:rsidP="004C73CF">
      <w:pPr>
        <w:rPr>
          <w:color w:val="7F0B00"/>
          <w:sz w:val="18"/>
          <w:szCs w:val="18"/>
        </w:rPr>
      </w:pPr>
      <w:r>
        <w:rPr>
          <w:color w:val="7F0B00"/>
          <w:sz w:val="18"/>
          <w:szCs w:val="18"/>
        </w:rPr>
        <w:br w:type="page"/>
      </w:r>
    </w:p>
    <w:tbl>
      <w:tblPr>
        <w:tblW w:w="10680" w:type="dxa"/>
        <w:tblInd w:w="-492" w:type="dxa"/>
        <w:tblLook w:val="04A0" w:firstRow="1" w:lastRow="0" w:firstColumn="1" w:lastColumn="0" w:noHBand="0" w:noVBand="1"/>
      </w:tblPr>
      <w:tblGrid>
        <w:gridCol w:w="10896"/>
      </w:tblGrid>
      <w:tr w:rsidR="00F36989" w:rsidRPr="009D4C94" w14:paraId="55BB3CE8" w14:textId="77777777" w:rsidTr="00EB6FE9">
        <w:tc>
          <w:tcPr>
            <w:tcW w:w="10680" w:type="dxa"/>
          </w:tcPr>
          <w:tbl>
            <w:tblPr>
              <w:tblpPr w:leftFromText="180" w:rightFromText="180" w:vertAnchor="text" w:horzAnchor="page" w:tblpX="7436" w:tblpY="-246"/>
              <w:tblOverlap w:val="never"/>
              <w:tblW w:w="0" w:type="auto"/>
              <w:tblLook w:val="04A0" w:firstRow="1" w:lastRow="0" w:firstColumn="1" w:lastColumn="0" w:noHBand="0" w:noVBand="1"/>
            </w:tblPr>
            <w:tblGrid>
              <w:gridCol w:w="2760"/>
            </w:tblGrid>
            <w:tr w:rsidR="00F36989" w:rsidRPr="009D4C94" w14:paraId="5636ACC7" w14:textId="77777777" w:rsidTr="001E2C25">
              <w:tc>
                <w:tcPr>
                  <w:tcW w:w="2760" w:type="dxa"/>
                </w:tcPr>
                <w:p w14:paraId="4337FECC" w14:textId="77777777" w:rsidR="00F36989" w:rsidRPr="009D4C94" w:rsidRDefault="00F36989" w:rsidP="001E2C25">
                  <w:pPr>
                    <w:jc w:val="right"/>
                    <w:rPr>
                      <w:color w:val="630B00"/>
                    </w:rPr>
                  </w:pPr>
                </w:p>
              </w:tc>
            </w:tr>
          </w:tbl>
          <w:p w14:paraId="0A8F31E0" w14:textId="77777777" w:rsidR="00B62764" w:rsidRDefault="00B62764" w:rsidP="001E2C25">
            <w:pPr>
              <w:rPr>
                <w:b/>
                <w:bCs/>
                <w:sz w:val="28"/>
                <w:szCs w:val="28"/>
              </w:rPr>
            </w:pPr>
          </w:p>
          <w:tbl>
            <w:tblPr>
              <w:tblW w:w="10680" w:type="dxa"/>
              <w:tblLook w:val="04A0" w:firstRow="1" w:lastRow="0" w:firstColumn="1" w:lastColumn="0" w:noHBand="0" w:noVBand="1"/>
            </w:tblPr>
            <w:tblGrid>
              <w:gridCol w:w="10680"/>
            </w:tblGrid>
            <w:tr w:rsidR="00B62764" w:rsidRPr="009D4C94" w14:paraId="36BFC5EA" w14:textId="77777777" w:rsidTr="005536EE">
              <w:tc>
                <w:tcPr>
                  <w:tcW w:w="10680" w:type="dxa"/>
                </w:tcPr>
                <w:tbl>
                  <w:tblPr>
                    <w:tblpPr w:leftFromText="180" w:rightFromText="180" w:vertAnchor="text" w:horzAnchor="page" w:tblpX="7436" w:tblpY="-246"/>
                    <w:tblOverlap w:val="never"/>
                    <w:tblW w:w="0" w:type="auto"/>
                    <w:tblLook w:val="04A0" w:firstRow="1" w:lastRow="0" w:firstColumn="1" w:lastColumn="0" w:noHBand="0" w:noVBand="1"/>
                  </w:tblPr>
                  <w:tblGrid>
                    <w:gridCol w:w="3976"/>
                  </w:tblGrid>
                  <w:tr w:rsidR="00B62764" w:rsidRPr="009D4C94" w14:paraId="6BFBEF5A" w14:textId="77777777" w:rsidTr="005536EE">
                    <w:tc>
                      <w:tcPr>
                        <w:tcW w:w="2760" w:type="dxa"/>
                      </w:tcPr>
                      <w:p w14:paraId="32792136" w14:textId="77777777" w:rsidR="00B62764" w:rsidRPr="009D4C94" w:rsidRDefault="00B62764" w:rsidP="00B62764">
                        <w:pPr>
                          <w:jc w:val="right"/>
                          <w:rPr>
                            <w:color w:val="630B00"/>
                          </w:rPr>
                        </w:pPr>
                        <w:r>
                          <w:rPr>
                            <w:noProof/>
                          </w:rPr>
                          <w:drawing>
                            <wp:inline distT="0" distB="0" distL="0" distR="0" wp14:anchorId="225120FB" wp14:editId="1D6AFDD9">
                              <wp:extent cx="2387600" cy="2976541"/>
                              <wp:effectExtent l="0" t="0" r="0" b="0"/>
                              <wp:docPr id="12" name="Picture 12" descr="Timothy Smith, The Citadel Director of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mothy Smith, The Citadel Director of Mus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7600" cy="2976541"/>
                                      </a:xfrm>
                                      <a:prstGeom prst="rect">
                                        <a:avLst/>
                                      </a:prstGeom>
                                      <a:noFill/>
                                      <a:ln>
                                        <a:noFill/>
                                      </a:ln>
                                    </pic:spPr>
                                  </pic:pic>
                                </a:graphicData>
                              </a:graphic>
                            </wp:inline>
                          </w:drawing>
                        </w:r>
                      </w:p>
                    </w:tc>
                  </w:tr>
                </w:tbl>
                <w:p w14:paraId="3B1A4EA0" w14:textId="65870128" w:rsidR="00B62764" w:rsidRPr="006162C4" w:rsidRDefault="00B62764" w:rsidP="00B62764">
                  <w:pPr>
                    <w:rPr>
                      <w:rFonts w:ascii="Arial Black" w:hAnsi="Arial Black"/>
                      <w:sz w:val="28"/>
                      <w:szCs w:val="28"/>
                    </w:rPr>
                  </w:pPr>
                  <w:r>
                    <w:rPr>
                      <w:b/>
                      <w:bCs/>
                      <w:sz w:val="28"/>
                      <w:szCs w:val="28"/>
                    </w:rPr>
                    <w:t>Director of Music</w:t>
                  </w:r>
                  <w:r w:rsidRPr="009D4C94">
                    <w:rPr>
                      <w:sz w:val="28"/>
                      <w:szCs w:val="28"/>
                    </w:rPr>
                    <w:br/>
                  </w:r>
                  <w:r>
                    <w:rPr>
                      <w:rFonts w:ascii="Arial Black" w:hAnsi="Arial Black"/>
                      <w:sz w:val="28"/>
                      <w:szCs w:val="28"/>
                    </w:rPr>
                    <w:t xml:space="preserve">LTC TIMOTHY SMITH </w:t>
                  </w:r>
                  <w:r>
                    <w:rPr>
                      <w:rFonts w:ascii="Arial Black" w:hAnsi="Arial Black"/>
                      <w:sz w:val="28"/>
                      <w:szCs w:val="28"/>
                    </w:rPr>
                    <w:br/>
                  </w:r>
                  <w:r w:rsidR="00A07D64">
                    <w:rPr>
                      <w:sz w:val="28"/>
                      <w:szCs w:val="28"/>
                    </w:rPr>
                    <w:t>South Carolina Militia (SCM)</w:t>
                  </w:r>
                </w:p>
                <w:p w14:paraId="7B471E92" w14:textId="77777777" w:rsidR="00B62764" w:rsidRPr="009D4C94" w:rsidRDefault="00B62764" w:rsidP="00B62764">
                  <w:pPr>
                    <w:rPr>
                      <w:b/>
                      <w:bCs/>
                    </w:rPr>
                  </w:pPr>
                  <w:r w:rsidRPr="009D4C94">
                    <w:rPr>
                      <w:noProof/>
                    </w:rPr>
                    <w:drawing>
                      <wp:anchor distT="0" distB="0" distL="114300" distR="114300" simplePos="0" relativeHeight="251676672" behindDoc="1" locked="0" layoutInCell="1" allowOverlap="1" wp14:anchorId="2C993E4E" wp14:editId="0DF81353">
                        <wp:simplePos x="0" y="0"/>
                        <wp:positionH relativeFrom="column">
                          <wp:posOffset>-358140</wp:posOffset>
                        </wp:positionH>
                        <wp:positionV relativeFrom="paragraph">
                          <wp:posOffset>247650</wp:posOffset>
                        </wp:positionV>
                        <wp:extent cx="4381500" cy="95250"/>
                        <wp:effectExtent l="0" t="0" r="0" b="0"/>
                        <wp:wrapNone/>
                        <wp:docPr id="53" name="Picture 2"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28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1500" cy="95250"/>
                                </a:xfrm>
                                <a:prstGeom prst="rect">
                                  <a:avLst/>
                                </a:prstGeom>
                                <a:solidFill>
                                  <a:srgbClr val="0000FF"/>
                                </a:solidFill>
                                <a:ln w="9525">
                                  <a:noFill/>
                                  <a:miter lim="800000"/>
                                  <a:headEnd/>
                                  <a:tailEnd/>
                                </a:ln>
                              </pic:spPr>
                            </pic:pic>
                          </a:graphicData>
                        </a:graphic>
                      </wp:anchor>
                    </w:drawing>
                  </w:r>
                </w:p>
                <w:p w14:paraId="726CCE0F" w14:textId="77777777" w:rsidR="00B62764" w:rsidRDefault="00B62764" w:rsidP="00B62764">
                  <w:pPr>
                    <w:jc w:val="center"/>
                    <w:rPr>
                      <w:highlight w:val="lightGray"/>
                    </w:rPr>
                  </w:pPr>
                </w:p>
                <w:p w14:paraId="5329FB93" w14:textId="325A7019" w:rsidR="00B62764" w:rsidRPr="006F1E25" w:rsidRDefault="00B62764" w:rsidP="00B62764">
                  <w:pPr>
                    <w:rPr>
                      <w:rFonts w:cstheme="minorHAnsi"/>
                      <w:b/>
                      <w:bCs/>
                      <w:sz w:val="24"/>
                      <w:szCs w:val="24"/>
                    </w:rPr>
                  </w:pPr>
                  <w:r w:rsidRPr="006F1E25">
                    <w:rPr>
                      <w:rFonts w:cstheme="minorHAnsi"/>
                      <w:color w:val="000000"/>
                      <w:sz w:val="24"/>
                      <w:szCs w:val="24"/>
                      <w:shd w:val="clear" w:color="auto" w:fill="FFFFFF"/>
                    </w:rPr>
                    <w:t>The music director is L</w:t>
                  </w:r>
                  <w:r w:rsidR="00A07D64">
                    <w:rPr>
                      <w:rFonts w:cstheme="minorHAnsi"/>
                      <w:color w:val="000000"/>
                      <w:sz w:val="24"/>
                      <w:szCs w:val="24"/>
                      <w:shd w:val="clear" w:color="auto" w:fill="FFFFFF"/>
                    </w:rPr>
                    <w:t>TC</w:t>
                  </w:r>
                  <w:r w:rsidRPr="006F1E25">
                    <w:rPr>
                      <w:rFonts w:cstheme="minorHAnsi"/>
                      <w:color w:val="000000"/>
                      <w:sz w:val="24"/>
                      <w:szCs w:val="24"/>
                      <w:shd w:val="clear" w:color="auto" w:fill="FFFFFF"/>
                    </w:rPr>
                    <w:t xml:space="preserve"> Timothy J. Smith, </w:t>
                  </w:r>
                  <w:r w:rsidR="00A07D64">
                    <w:rPr>
                      <w:rFonts w:cstheme="minorHAnsi"/>
                      <w:color w:val="000000"/>
                      <w:sz w:val="24"/>
                      <w:szCs w:val="24"/>
                      <w:shd w:val="clear" w:color="auto" w:fill="FFFFFF"/>
                    </w:rPr>
                    <w:t>SCM. Smith is a retired Marine Corps Chief Warrant Officer.</w:t>
                  </w:r>
                  <w:r w:rsidRPr="006F1E25">
                    <w:rPr>
                      <w:rFonts w:cstheme="minorHAnsi"/>
                      <w:color w:val="000000"/>
                      <w:sz w:val="24"/>
                      <w:szCs w:val="24"/>
                      <w:shd w:val="clear" w:color="auto" w:fill="FFFFFF"/>
                    </w:rPr>
                    <w:t xml:space="preserve"> Smith’s military career consisted of more than 20 years as a first instrumentalist, arranger, </w:t>
                  </w:r>
                  <w:proofErr w:type="gramStart"/>
                  <w:r w:rsidRPr="006F1E25">
                    <w:rPr>
                      <w:rFonts w:cstheme="minorHAnsi"/>
                      <w:color w:val="000000"/>
                      <w:sz w:val="24"/>
                      <w:szCs w:val="24"/>
                      <w:shd w:val="clear" w:color="auto" w:fill="FFFFFF"/>
                    </w:rPr>
                    <w:t>vocalist</w:t>
                  </w:r>
                  <w:proofErr w:type="gramEnd"/>
                  <w:r w:rsidRPr="006F1E25">
                    <w:rPr>
                      <w:rFonts w:cstheme="minorHAnsi"/>
                      <w:color w:val="000000"/>
                      <w:sz w:val="24"/>
                      <w:szCs w:val="24"/>
                      <w:shd w:val="clear" w:color="auto" w:fill="FFFFFF"/>
                    </w:rPr>
                    <w:t xml:space="preserve"> and director of Marine Corps bands. His assignments included the 4th Marine Aircraft Wing Band in New Orleans; the Naval School of Music in little Creek, Virginia, where he was the first Marine to be assigned as conducting instructor for Advanced Courses; the Marine Corps Logistics Base, Albany, Georgia; Marine Forces Pacific Band, Kaneohe, Hawaii; and the Marine Corps Air Ground Combat Center Band in Twenty-Nine Palms, California. After retiring from military service, Smith served as director of bands at Norwich University, director of Tours and Outreach for the U.S. Air Force band and other units, prior to joining The Citadel as director of music in 2016.</w:t>
                  </w:r>
                  <w:r w:rsidRPr="006F1E25">
                    <w:rPr>
                      <w:rFonts w:cstheme="minorHAnsi"/>
                      <w:b/>
                      <w:bCs/>
                      <w:sz w:val="24"/>
                      <w:szCs w:val="24"/>
                    </w:rPr>
                    <w:br/>
                  </w:r>
                </w:p>
                <w:p w14:paraId="0CA5266C" w14:textId="77777777" w:rsidR="00B62764" w:rsidRPr="009D4C94" w:rsidRDefault="00B62764" w:rsidP="00B62764">
                  <w:pPr>
                    <w:jc w:val="center"/>
                    <w:rPr>
                      <w:color w:val="770B00"/>
                    </w:rPr>
                  </w:pPr>
                  <w:r w:rsidRPr="009D4C94">
                    <w:rPr>
                      <w:highlight w:val="lightGray"/>
                    </w:rPr>
                    <w:t xml:space="preserve"> [Back to Main Page]</w:t>
                  </w:r>
                </w:p>
              </w:tc>
            </w:tr>
            <w:tr w:rsidR="00B62764" w:rsidRPr="009D4C94" w14:paraId="256DB8D5" w14:textId="77777777" w:rsidTr="005536EE">
              <w:tc>
                <w:tcPr>
                  <w:tcW w:w="10680" w:type="dxa"/>
                </w:tcPr>
                <w:p w14:paraId="76188330" w14:textId="77777777" w:rsidR="00B62764" w:rsidRDefault="00B62764" w:rsidP="00B62764">
                  <w:pPr>
                    <w:jc w:val="right"/>
                    <w:rPr>
                      <w:noProof/>
                    </w:rPr>
                  </w:pPr>
                </w:p>
              </w:tc>
            </w:tr>
          </w:tbl>
          <w:p w14:paraId="7D588889" w14:textId="77777777" w:rsidR="00B62764" w:rsidRDefault="00B62764" w:rsidP="00B62764"/>
          <w:p w14:paraId="487AE2B6" w14:textId="77777777" w:rsidR="00B62764" w:rsidRDefault="00B62764" w:rsidP="001E2C25">
            <w:pPr>
              <w:rPr>
                <w:b/>
                <w:bCs/>
                <w:sz w:val="28"/>
                <w:szCs w:val="28"/>
              </w:rPr>
            </w:pPr>
          </w:p>
          <w:p w14:paraId="2D582C2C" w14:textId="77777777" w:rsidR="00B62764" w:rsidRDefault="00B62764" w:rsidP="001E2C25">
            <w:pPr>
              <w:rPr>
                <w:b/>
                <w:bCs/>
                <w:sz w:val="28"/>
                <w:szCs w:val="28"/>
              </w:rPr>
            </w:pPr>
          </w:p>
          <w:p w14:paraId="2AA35579" w14:textId="77777777" w:rsidR="00B62764" w:rsidRDefault="00B62764" w:rsidP="001E2C25">
            <w:pPr>
              <w:rPr>
                <w:b/>
                <w:bCs/>
                <w:sz w:val="28"/>
                <w:szCs w:val="28"/>
              </w:rPr>
            </w:pPr>
          </w:p>
          <w:p w14:paraId="5712D35B" w14:textId="77777777" w:rsidR="00B62764" w:rsidRDefault="00B62764" w:rsidP="001E2C25">
            <w:pPr>
              <w:rPr>
                <w:b/>
                <w:bCs/>
                <w:sz w:val="28"/>
                <w:szCs w:val="28"/>
              </w:rPr>
            </w:pPr>
          </w:p>
          <w:p w14:paraId="08432014" w14:textId="77777777" w:rsidR="00B62764" w:rsidRDefault="00B62764" w:rsidP="001E2C25">
            <w:pPr>
              <w:rPr>
                <w:b/>
                <w:bCs/>
                <w:sz w:val="28"/>
                <w:szCs w:val="28"/>
              </w:rPr>
            </w:pPr>
          </w:p>
          <w:p w14:paraId="123266D3" w14:textId="77777777" w:rsidR="00B62764" w:rsidRDefault="00B62764" w:rsidP="001E2C25">
            <w:pPr>
              <w:rPr>
                <w:b/>
                <w:bCs/>
                <w:sz w:val="28"/>
                <w:szCs w:val="28"/>
              </w:rPr>
            </w:pPr>
          </w:p>
          <w:p w14:paraId="329F7209" w14:textId="77777777" w:rsidR="00B62764" w:rsidRDefault="00B62764" w:rsidP="001E2C25">
            <w:pPr>
              <w:rPr>
                <w:b/>
                <w:bCs/>
                <w:sz w:val="28"/>
                <w:szCs w:val="28"/>
              </w:rPr>
            </w:pPr>
          </w:p>
          <w:p w14:paraId="29E6A4C1" w14:textId="77777777" w:rsidR="00B62764" w:rsidRDefault="00B62764" w:rsidP="001E2C25">
            <w:pPr>
              <w:rPr>
                <w:b/>
                <w:bCs/>
                <w:sz w:val="28"/>
                <w:szCs w:val="28"/>
              </w:rPr>
            </w:pPr>
          </w:p>
          <w:p w14:paraId="104B3FA8" w14:textId="77777777" w:rsidR="00B62764" w:rsidRDefault="00B62764" w:rsidP="001E2C25">
            <w:pPr>
              <w:rPr>
                <w:b/>
                <w:bCs/>
                <w:sz w:val="28"/>
                <w:szCs w:val="28"/>
              </w:rPr>
            </w:pPr>
          </w:p>
          <w:tbl>
            <w:tblPr>
              <w:tblpPr w:leftFromText="180" w:rightFromText="180" w:vertAnchor="text" w:horzAnchor="margin" w:tblpXSpec="right" w:tblpY="-208"/>
              <w:tblOverlap w:val="never"/>
              <w:tblW w:w="0" w:type="auto"/>
              <w:tblLook w:val="04A0" w:firstRow="1" w:lastRow="0" w:firstColumn="1" w:lastColumn="0" w:noHBand="0" w:noVBand="1"/>
            </w:tblPr>
            <w:tblGrid>
              <w:gridCol w:w="2760"/>
            </w:tblGrid>
            <w:tr w:rsidR="00816CF0" w:rsidRPr="009D4C94" w14:paraId="4087F981" w14:textId="77777777" w:rsidTr="00816CF0">
              <w:tc>
                <w:tcPr>
                  <w:tcW w:w="2760" w:type="dxa"/>
                </w:tcPr>
                <w:p w14:paraId="3E904A87" w14:textId="77777777" w:rsidR="00816CF0" w:rsidRPr="009D4C94" w:rsidRDefault="00816CF0" w:rsidP="00816CF0">
                  <w:pPr>
                    <w:jc w:val="center"/>
                    <w:rPr>
                      <w:color w:val="630B00"/>
                    </w:rPr>
                  </w:pPr>
                  <w:r>
                    <w:rPr>
                      <w:noProof/>
                      <w:color w:val="630B00"/>
                    </w:rPr>
                    <w:t>Photo Coming Soon</w:t>
                  </w:r>
                </w:p>
              </w:tc>
            </w:tr>
          </w:tbl>
          <w:p w14:paraId="68E73D1E" w14:textId="1560ED13" w:rsidR="00816CF0" w:rsidRPr="00816CF0" w:rsidRDefault="00951951" w:rsidP="00816CF0">
            <w:pPr>
              <w:pStyle w:val="NoSpacing"/>
              <w:spacing w:line="276" w:lineRule="auto"/>
              <w:rPr>
                <w:rFonts w:cstheme="minorHAnsi"/>
                <w:b/>
                <w:bCs/>
                <w:sz w:val="28"/>
                <w:szCs w:val="28"/>
              </w:rPr>
            </w:pPr>
            <w:r w:rsidRPr="00816CF0">
              <w:rPr>
                <w:rFonts w:cstheme="minorHAnsi"/>
                <w:b/>
                <w:bCs/>
                <w:sz w:val="28"/>
                <w:szCs w:val="28"/>
              </w:rPr>
              <w:t xml:space="preserve">Director </w:t>
            </w:r>
            <w:r w:rsidR="00816CF0" w:rsidRPr="00816CF0">
              <w:rPr>
                <w:rFonts w:cstheme="minorHAnsi"/>
                <w:b/>
                <w:bCs/>
                <w:sz w:val="28"/>
                <w:szCs w:val="28"/>
              </w:rPr>
              <w:t>of Religious Activities</w:t>
            </w:r>
          </w:p>
          <w:p w14:paraId="412112B0" w14:textId="52E44A46" w:rsidR="00951951" w:rsidRPr="00816CF0" w:rsidRDefault="00951951" w:rsidP="00816CF0">
            <w:pPr>
              <w:pStyle w:val="NoSpacing"/>
              <w:spacing w:line="276" w:lineRule="auto"/>
              <w:rPr>
                <w:rFonts w:cstheme="minorHAnsi"/>
                <w:b/>
                <w:bCs/>
                <w:sz w:val="28"/>
                <w:szCs w:val="28"/>
              </w:rPr>
            </w:pPr>
            <w:r w:rsidRPr="00816CF0">
              <w:rPr>
                <w:rFonts w:ascii="Arial Black" w:hAnsi="Arial Black" w:cstheme="minorHAnsi"/>
                <w:b/>
                <w:bCs/>
                <w:sz w:val="28"/>
                <w:szCs w:val="28"/>
              </w:rPr>
              <w:t xml:space="preserve">LT COL </w:t>
            </w:r>
            <w:r w:rsidR="00816CF0" w:rsidRPr="00816CF0">
              <w:rPr>
                <w:rFonts w:ascii="Arial Black" w:hAnsi="Arial Black" w:cstheme="minorHAnsi"/>
                <w:b/>
                <w:bCs/>
                <w:sz w:val="28"/>
                <w:szCs w:val="28"/>
              </w:rPr>
              <w:t>AARON MEADOWS</w:t>
            </w:r>
            <w:r w:rsidRPr="00816CF0">
              <w:rPr>
                <w:rFonts w:cstheme="minorHAnsi"/>
                <w:b/>
                <w:bCs/>
                <w:sz w:val="28"/>
                <w:szCs w:val="28"/>
              </w:rPr>
              <w:br/>
              <w:t xml:space="preserve">United States </w:t>
            </w:r>
            <w:r w:rsidR="00816CF0" w:rsidRPr="00816CF0">
              <w:rPr>
                <w:rFonts w:cstheme="minorHAnsi"/>
                <w:b/>
                <w:bCs/>
                <w:sz w:val="28"/>
                <w:szCs w:val="28"/>
              </w:rPr>
              <w:t>Air Force</w:t>
            </w:r>
            <w:r w:rsidRPr="00816CF0">
              <w:rPr>
                <w:rFonts w:cstheme="minorHAnsi"/>
                <w:b/>
                <w:bCs/>
                <w:sz w:val="28"/>
                <w:szCs w:val="28"/>
              </w:rPr>
              <w:t xml:space="preserve"> (Re</w:t>
            </w:r>
            <w:r w:rsidR="00816CF0" w:rsidRPr="00816CF0">
              <w:rPr>
                <w:rFonts w:cstheme="minorHAnsi"/>
                <w:b/>
                <w:bCs/>
                <w:sz w:val="28"/>
                <w:szCs w:val="28"/>
              </w:rPr>
              <w:t>serves</w:t>
            </w:r>
            <w:r w:rsidRPr="00816CF0">
              <w:rPr>
                <w:rFonts w:cstheme="minorHAnsi"/>
                <w:b/>
                <w:bCs/>
                <w:sz w:val="28"/>
                <w:szCs w:val="28"/>
              </w:rPr>
              <w:t>)</w:t>
            </w:r>
          </w:p>
          <w:p w14:paraId="409EF0FF" w14:textId="3F5B4E2F" w:rsidR="00951951" w:rsidRDefault="00951951" w:rsidP="001E2C25">
            <w:pPr>
              <w:rPr>
                <w:b/>
                <w:bCs/>
                <w:sz w:val="28"/>
                <w:szCs w:val="28"/>
              </w:rPr>
            </w:pPr>
            <w:r w:rsidRPr="009D4C94">
              <w:rPr>
                <w:noProof/>
              </w:rPr>
              <w:drawing>
                <wp:anchor distT="0" distB="0" distL="114300" distR="114300" simplePos="0" relativeHeight="251685888" behindDoc="0" locked="0" layoutInCell="1" allowOverlap="1" wp14:anchorId="5EB29489" wp14:editId="03F94349">
                  <wp:simplePos x="0" y="0"/>
                  <wp:positionH relativeFrom="column">
                    <wp:posOffset>-1905</wp:posOffset>
                  </wp:positionH>
                  <wp:positionV relativeFrom="paragraph">
                    <wp:posOffset>4445</wp:posOffset>
                  </wp:positionV>
                  <wp:extent cx="4381500" cy="95250"/>
                  <wp:effectExtent l="0" t="0" r="0" b="0"/>
                  <wp:wrapNone/>
                  <wp:docPr id="9" name="Picture 2"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28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1500" cy="95250"/>
                          </a:xfrm>
                          <a:prstGeom prst="rect">
                            <a:avLst/>
                          </a:prstGeom>
                          <a:solidFill>
                            <a:srgbClr val="0000FF"/>
                          </a:solidFill>
                          <a:ln w="9525">
                            <a:noFill/>
                            <a:miter lim="800000"/>
                            <a:headEnd/>
                            <a:tailEnd/>
                          </a:ln>
                        </pic:spPr>
                      </pic:pic>
                    </a:graphicData>
                  </a:graphic>
                  <wp14:sizeRelH relativeFrom="page">
                    <wp14:pctWidth>0</wp14:pctWidth>
                  </wp14:sizeRelH>
                  <wp14:sizeRelV relativeFrom="page">
                    <wp14:pctHeight>0</wp14:pctHeight>
                  </wp14:sizeRelV>
                </wp:anchor>
              </w:drawing>
            </w:r>
          </w:p>
          <w:p w14:paraId="03B2B060" w14:textId="21AED52A" w:rsidR="00951951" w:rsidRDefault="00816CF0" w:rsidP="00816CF0">
            <w:pPr>
              <w:jc w:val="center"/>
              <w:rPr>
                <w:b/>
                <w:bCs/>
                <w:sz w:val="28"/>
                <w:szCs w:val="28"/>
              </w:rPr>
            </w:pPr>
            <w:r w:rsidRPr="009D4C94">
              <w:rPr>
                <w:rFonts w:ascii="Berlin Sans FB Demi" w:hAnsi="Berlin Sans FB Demi"/>
                <w:b/>
                <w:bCs/>
                <w:sz w:val="40"/>
                <w:szCs w:val="40"/>
              </w:rPr>
              <w:t>BIO UNDER CONSTRUCTION</w:t>
            </w:r>
          </w:p>
          <w:p w14:paraId="1B3DEA35" w14:textId="1C191597" w:rsidR="00951951" w:rsidRDefault="00816CF0" w:rsidP="00816CF0">
            <w:pPr>
              <w:jc w:val="center"/>
              <w:rPr>
                <w:b/>
                <w:bCs/>
                <w:sz w:val="28"/>
                <w:szCs w:val="28"/>
              </w:rPr>
            </w:pPr>
            <w:r w:rsidRPr="009D4C94">
              <w:rPr>
                <w:rFonts w:ascii="Berlin Sans FB Demi" w:hAnsi="Berlin Sans FB Demi"/>
                <w:b/>
                <w:bCs/>
                <w:noProof/>
                <w:sz w:val="40"/>
                <w:szCs w:val="40"/>
              </w:rPr>
              <w:drawing>
                <wp:inline distT="0" distB="0" distL="0" distR="0" wp14:anchorId="095DF52F" wp14:editId="7493CFCE">
                  <wp:extent cx="2838450" cy="1160035"/>
                  <wp:effectExtent l="19050" t="0" r="0" b="0"/>
                  <wp:docPr id="10" name="Picture 28" descr="newrevers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reverselogo.jpg"/>
                          <pic:cNvPicPr/>
                        </pic:nvPicPr>
                        <pic:blipFill>
                          <a:blip r:embed="rId13" cstate="print"/>
                          <a:stretch>
                            <a:fillRect/>
                          </a:stretch>
                        </pic:blipFill>
                        <pic:spPr>
                          <a:xfrm>
                            <a:off x="0" y="0"/>
                            <a:ext cx="2837068" cy="1159470"/>
                          </a:xfrm>
                          <a:prstGeom prst="rect">
                            <a:avLst/>
                          </a:prstGeom>
                          <a:solidFill>
                            <a:srgbClr val="0000FF"/>
                          </a:solidFill>
                        </pic:spPr>
                      </pic:pic>
                    </a:graphicData>
                  </a:graphic>
                </wp:inline>
              </w:drawing>
            </w:r>
          </w:p>
          <w:p w14:paraId="34280589" w14:textId="7E691994" w:rsidR="00951951" w:rsidRDefault="00951951" w:rsidP="001E2C25">
            <w:pPr>
              <w:rPr>
                <w:b/>
                <w:bCs/>
                <w:sz w:val="28"/>
                <w:szCs w:val="28"/>
              </w:rPr>
            </w:pPr>
          </w:p>
          <w:p w14:paraId="2107478A" w14:textId="2F504DE1" w:rsidR="00951951" w:rsidRDefault="00951951" w:rsidP="001E2C25">
            <w:pPr>
              <w:rPr>
                <w:b/>
                <w:bCs/>
                <w:sz w:val="28"/>
                <w:szCs w:val="28"/>
              </w:rPr>
            </w:pPr>
          </w:p>
          <w:p w14:paraId="36C874ED" w14:textId="433A66D0" w:rsidR="00951951" w:rsidRDefault="00951951" w:rsidP="001E2C25">
            <w:pPr>
              <w:rPr>
                <w:b/>
                <w:bCs/>
                <w:sz w:val="28"/>
                <w:szCs w:val="28"/>
              </w:rPr>
            </w:pPr>
          </w:p>
          <w:p w14:paraId="328714AD" w14:textId="033105E5" w:rsidR="00951951" w:rsidRDefault="00951951" w:rsidP="001E2C25">
            <w:pPr>
              <w:rPr>
                <w:b/>
                <w:bCs/>
                <w:sz w:val="28"/>
                <w:szCs w:val="28"/>
              </w:rPr>
            </w:pPr>
          </w:p>
          <w:p w14:paraId="0ABBDBE4" w14:textId="63EF680F" w:rsidR="00951951" w:rsidRDefault="00951951" w:rsidP="001E2C25">
            <w:pPr>
              <w:rPr>
                <w:b/>
                <w:bCs/>
                <w:sz w:val="28"/>
                <w:szCs w:val="28"/>
              </w:rPr>
            </w:pPr>
          </w:p>
          <w:p w14:paraId="7277FB0D" w14:textId="7FE71D0D" w:rsidR="00951951" w:rsidRDefault="00951951" w:rsidP="001E2C25">
            <w:pPr>
              <w:rPr>
                <w:b/>
                <w:bCs/>
                <w:sz w:val="28"/>
                <w:szCs w:val="28"/>
              </w:rPr>
            </w:pPr>
          </w:p>
          <w:p w14:paraId="60527B53" w14:textId="575205E1" w:rsidR="00951951" w:rsidRDefault="00951951" w:rsidP="001E2C25">
            <w:pPr>
              <w:rPr>
                <w:b/>
                <w:bCs/>
                <w:sz w:val="28"/>
                <w:szCs w:val="28"/>
              </w:rPr>
            </w:pPr>
          </w:p>
          <w:p w14:paraId="00B863B5" w14:textId="3CD5B780" w:rsidR="00951951" w:rsidRDefault="00951951" w:rsidP="001E2C25">
            <w:pPr>
              <w:rPr>
                <w:b/>
                <w:bCs/>
                <w:sz w:val="28"/>
                <w:szCs w:val="28"/>
              </w:rPr>
            </w:pPr>
          </w:p>
          <w:p w14:paraId="6DED6B70" w14:textId="483F86FF" w:rsidR="00951951" w:rsidRDefault="00951951" w:rsidP="001E2C25">
            <w:pPr>
              <w:rPr>
                <w:b/>
                <w:bCs/>
                <w:sz w:val="28"/>
                <w:szCs w:val="28"/>
              </w:rPr>
            </w:pPr>
          </w:p>
          <w:p w14:paraId="482AC046" w14:textId="2FDD4F6B" w:rsidR="00951951" w:rsidRDefault="00816CF0" w:rsidP="00816CF0">
            <w:pPr>
              <w:jc w:val="center"/>
              <w:rPr>
                <w:b/>
                <w:bCs/>
                <w:sz w:val="28"/>
                <w:szCs w:val="28"/>
              </w:rPr>
            </w:pPr>
            <w:r w:rsidRPr="009D4C94">
              <w:rPr>
                <w:highlight w:val="lightGray"/>
              </w:rPr>
              <w:t>[Back to Main Page]</w:t>
            </w:r>
          </w:p>
          <w:p w14:paraId="70E821D4" w14:textId="77777777" w:rsidR="00F36989" w:rsidRPr="009D4C94" w:rsidRDefault="00B62764" w:rsidP="001E2C25">
            <w:pPr>
              <w:rPr>
                <w:sz w:val="28"/>
                <w:szCs w:val="28"/>
              </w:rPr>
            </w:pPr>
            <w:r w:rsidRPr="00EC21C7">
              <w:rPr>
                <w:noProof/>
                <w:color w:val="17365D" w:themeColor="text2" w:themeShade="BF"/>
                <w:sz w:val="24"/>
                <w:szCs w:val="24"/>
              </w:rPr>
              <w:drawing>
                <wp:anchor distT="0" distB="0" distL="114300" distR="114300" simplePos="0" relativeHeight="251674624" behindDoc="0" locked="0" layoutInCell="1" allowOverlap="1" wp14:anchorId="010A1A98" wp14:editId="7BAAD89C">
                  <wp:simplePos x="0" y="0"/>
                  <wp:positionH relativeFrom="column">
                    <wp:posOffset>4949190</wp:posOffset>
                  </wp:positionH>
                  <wp:positionV relativeFrom="paragraph">
                    <wp:posOffset>295275</wp:posOffset>
                  </wp:positionV>
                  <wp:extent cx="1758315" cy="2634615"/>
                  <wp:effectExtent l="0" t="0" r="0" b="0"/>
                  <wp:wrapSquare wrapText="bothSides"/>
                  <wp:docPr id="19" name="Picture 2" descr="genericPortrai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Portrait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8315" cy="2634615"/>
                          </a:xfrm>
                          <a:prstGeom prst="rect">
                            <a:avLst/>
                          </a:prstGeom>
                          <a:solidFill>
                            <a:srgbClr val="0000FF"/>
                          </a:solidFill>
                        </pic:spPr>
                      </pic:pic>
                    </a:graphicData>
                  </a:graphic>
                  <wp14:sizeRelH relativeFrom="page">
                    <wp14:pctWidth>0</wp14:pctWidth>
                  </wp14:sizeRelH>
                  <wp14:sizeRelV relativeFrom="page">
                    <wp14:pctHeight>0</wp14:pctHeight>
                  </wp14:sizeRelV>
                </wp:anchor>
              </w:drawing>
            </w:r>
            <w:r w:rsidR="00F36989">
              <w:rPr>
                <w:b/>
                <w:bCs/>
                <w:sz w:val="28"/>
                <w:szCs w:val="28"/>
              </w:rPr>
              <w:t>Director of Pipe Bands</w:t>
            </w:r>
            <w:r w:rsidR="00F36989" w:rsidRPr="009D4C94">
              <w:rPr>
                <w:sz w:val="28"/>
                <w:szCs w:val="28"/>
              </w:rPr>
              <w:br/>
            </w:r>
            <w:r w:rsidR="00F36989">
              <w:rPr>
                <w:rFonts w:ascii="Arial Black" w:hAnsi="Arial Black"/>
                <w:sz w:val="28"/>
                <w:szCs w:val="28"/>
              </w:rPr>
              <w:t>CAPTAIN JAMES DILLAHEY</w:t>
            </w:r>
            <w:r w:rsidR="00F36989">
              <w:rPr>
                <w:rFonts w:ascii="Arial Black" w:hAnsi="Arial Black"/>
                <w:sz w:val="28"/>
                <w:szCs w:val="28"/>
              </w:rPr>
              <w:br/>
            </w:r>
            <w:r w:rsidR="00F36989">
              <w:rPr>
                <w:sz w:val="28"/>
                <w:szCs w:val="28"/>
              </w:rPr>
              <w:t>Unorganized Militia of South Carolina</w:t>
            </w:r>
          </w:p>
          <w:p w14:paraId="1466A633" w14:textId="77777777" w:rsidR="00F36989" w:rsidRPr="009D4C94" w:rsidRDefault="00F36989" w:rsidP="001E2C25">
            <w:pPr>
              <w:rPr>
                <w:b/>
                <w:bCs/>
              </w:rPr>
            </w:pPr>
            <w:r w:rsidRPr="009D4C94">
              <w:rPr>
                <w:noProof/>
              </w:rPr>
              <w:drawing>
                <wp:inline distT="0" distB="0" distL="0" distR="0" wp14:anchorId="6444DCFF" wp14:editId="40DEFF79">
                  <wp:extent cx="4381500" cy="95250"/>
                  <wp:effectExtent l="19050" t="0" r="0" b="0"/>
                  <wp:docPr id="37" name="Picture 2"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28_"/>
                          <pic:cNvPicPr>
                            <a:picLocks noChangeAspect="1" noChangeArrowheads="1"/>
                          </pic:cNvPicPr>
                        </pic:nvPicPr>
                        <pic:blipFill>
                          <a:blip r:embed="rId12" cstate="print"/>
                          <a:srcRect/>
                          <a:stretch>
                            <a:fillRect/>
                          </a:stretch>
                        </pic:blipFill>
                        <pic:spPr bwMode="auto">
                          <a:xfrm>
                            <a:off x="0" y="0"/>
                            <a:ext cx="4381500" cy="95250"/>
                          </a:xfrm>
                          <a:prstGeom prst="rect">
                            <a:avLst/>
                          </a:prstGeom>
                          <a:solidFill>
                            <a:srgbClr val="0000FF"/>
                          </a:solidFill>
                          <a:ln w="9525">
                            <a:noFill/>
                            <a:miter lim="800000"/>
                            <a:headEnd/>
                            <a:tailEnd/>
                          </a:ln>
                        </pic:spPr>
                      </pic:pic>
                    </a:graphicData>
                  </a:graphic>
                </wp:inline>
              </w:drawing>
            </w:r>
          </w:p>
          <w:p w14:paraId="4102A075" w14:textId="77777777" w:rsidR="00EB6FE9" w:rsidRPr="00EB6FE9" w:rsidRDefault="00EB6FE9" w:rsidP="00EB6FE9">
            <w:pPr>
              <w:rPr>
                <w:sz w:val="18"/>
                <w:szCs w:val="18"/>
              </w:rPr>
            </w:pPr>
            <w:r w:rsidRPr="00EB6FE9">
              <w:rPr>
                <w:sz w:val="18"/>
                <w:szCs w:val="18"/>
              </w:rPr>
              <w:t xml:space="preserve">CPT Jim Dillahey began playing the bagpipes in 1988 at age 10 under the direction of Pipe Major Sandy Keith through the public school system in Dunedin, FL. The same year, he started competing in solo contests on the Southern United States Pipe Band Association’s Highland Games circuit where he rapidly rose through the ranks winning numerous prizes and aggregate awards. During the same timeframe, Jim played with the Dunedin Middle School Grade 5 and 4 pipe bands and then later with the Dunedin High School Grade 4 pipe band. </w:t>
            </w:r>
          </w:p>
          <w:p w14:paraId="1CD28F9C" w14:textId="77777777" w:rsidR="00EB6FE9" w:rsidRPr="00EB6FE9" w:rsidRDefault="00EB6FE9" w:rsidP="00EB6FE9">
            <w:pPr>
              <w:rPr>
                <w:sz w:val="18"/>
                <w:szCs w:val="18"/>
              </w:rPr>
            </w:pPr>
            <w:r w:rsidRPr="00EB6FE9">
              <w:rPr>
                <w:sz w:val="18"/>
                <w:szCs w:val="18"/>
              </w:rPr>
              <w:t>After transferring to Admiral Farragut Academy in St. Petersburg, FL to complete high school, he joined The City of Dunedin Grade 3 pipe band where he was the youngest member at age 15 and played with the band until age the age of 19. Over that span Jim helped the band win a number of contests across North America and also included two trips to the World Pipe Band Championships in Glasgow, Scotland in 1996 and 1998 when the band was awarded 2</w:t>
            </w:r>
            <w:r w:rsidRPr="00EB6FE9">
              <w:rPr>
                <w:sz w:val="18"/>
                <w:szCs w:val="18"/>
                <w:vertAlign w:val="superscript"/>
              </w:rPr>
              <w:t>nd</w:t>
            </w:r>
            <w:r w:rsidRPr="00EB6FE9">
              <w:rPr>
                <w:sz w:val="18"/>
                <w:szCs w:val="18"/>
              </w:rPr>
              <w:t xml:space="preserve"> place in Grade 3. </w:t>
            </w:r>
          </w:p>
          <w:p w14:paraId="54DC04C0" w14:textId="77777777" w:rsidR="00EB6FE9" w:rsidRPr="00EB6FE9" w:rsidRDefault="00EB6FE9" w:rsidP="00EB6FE9">
            <w:pPr>
              <w:rPr>
                <w:sz w:val="18"/>
                <w:szCs w:val="18"/>
              </w:rPr>
            </w:pPr>
            <w:r w:rsidRPr="00EB6FE9">
              <w:rPr>
                <w:sz w:val="18"/>
                <w:szCs w:val="18"/>
              </w:rPr>
              <w:t xml:space="preserve">Jim entered The Citadel as a freshman in the summer of 1997 where he was tremendously excited largely in part by have the opportunity to continue to learn under Pipe Major Sandy Jones who was the college’s longtime Director of Piping. During his time at The Citadel, he held a number of positions within the Band Company and served as the Pipe Sergeant and Pipe Major of The Citadel Pipe Band his junior and senior years respectively. Jim graduated with a BA Degree in Political Science/Law and Legal Process in 2001 and decided to continue his education at The Citadel where he received his Master of Arts in Education while serving as Sandy’s graduate assistant with The Citadel pipe band. In 2003, Jim applied and was installed as the Director of Piping upon the retirement of Sandy Jones. </w:t>
            </w:r>
          </w:p>
          <w:p w14:paraId="17AF129E" w14:textId="77777777" w:rsidR="00EB6FE9" w:rsidRPr="00EB6FE9" w:rsidRDefault="00EB6FE9" w:rsidP="00EB6FE9">
            <w:pPr>
              <w:rPr>
                <w:sz w:val="18"/>
                <w:szCs w:val="18"/>
              </w:rPr>
            </w:pPr>
            <w:r w:rsidRPr="00EB6FE9">
              <w:rPr>
                <w:sz w:val="18"/>
                <w:szCs w:val="18"/>
              </w:rPr>
              <w:t xml:space="preserve">Since 2003, The Citadel pipe band has received numerous accolades and tremendous interest which has made the unit one of the most active and sought after performing groups at the college. The Regimental Band and Pipes’ notoriety has also reached as far as Edinburgh, Scotland where the band received and accepted the invitation to represent the United States at the 2010 Royal Edinburgh Military Tattoo. This event is the premier military band Tattoo in the world where the band performed live before a live crowd of 217,000 and 120 million on the BBC worldwide. </w:t>
            </w:r>
          </w:p>
          <w:p w14:paraId="3269FB36" w14:textId="77777777" w:rsidR="00EB6FE9" w:rsidRPr="00EB6FE9" w:rsidRDefault="00EB6FE9" w:rsidP="00EB6FE9">
            <w:pPr>
              <w:rPr>
                <w:sz w:val="18"/>
                <w:szCs w:val="18"/>
              </w:rPr>
            </w:pPr>
            <w:r w:rsidRPr="00EB6FE9">
              <w:rPr>
                <w:sz w:val="18"/>
                <w:szCs w:val="18"/>
              </w:rPr>
              <w:t xml:space="preserve">Jim has served as the Charleston Police Pipe Band’s Pipe Major since 2001 where he led the organization to numerous prizes and championships to include the 2005 Eastern United States Pipe Band Association’s Grade 3 Season Championship Award and promoted to Grade 2 where the band played at a very high level for the next four years against North America’s top bands. </w:t>
            </w:r>
          </w:p>
          <w:p w14:paraId="26D708DB" w14:textId="77777777" w:rsidR="00EB6FE9" w:rsidRPr="00EB6FE9" w:rsidRDefault="00EB6FE9" w:rsidP="00EB6FE9">
            <w:pPr>
              <w:rPr>
                <w:sz w:val="18"/>
                <w:szCs w:val="18"/>
              </w:rPr>
            </w:pPr>
            <w:r w:rsidRPr="00EB6FE9">
              <w:rPr>
                <w:sz w:val="18"/>
                <w:szCs w:val="18"/>
              </w:rPr>
              <w:t xml:space="preserve">Along with his duties at The Citadel, Jim has been an instructor at the North American Academy of Piping and Drumming since 2004 working alongside some of the world’s top instructors. He also teaches privately in the Charleston area as well as helping other bands when possible. </w:t>
            </w:r>
          </w:p>
          <w:p w14:paraId="227B82EA" w14:textId="77777777" w:rsidR="00EB6FE9" w:rsidRPr="00EB6FE9" w:rsidRDefault="00EB6FE9" w:rsidP="00EB6FE9">
            <w:pPr>
              <w:rPr>
                <w:sz w:val="18"/>
                <w:szCs w:val="18"/>
              </w:rPr>
            </w:pPr>
            <w:r w:rsidRPr="00EB6FE9">
              <w:rPr>
                <w:sz w:val="18"/>
                <w:szCs w:val="18"/>
              </w:rPr>
              <w:t xml:space="preserve">Since beginning the pipes in 1988, he has continued to be an active soloist here in the United States and Canada. Jim has also been making the trip to compete on the Scottish competition circuit since 2004 winning numerous prizes against the world’s best pipers which twice gained him entry to the highly selective and prestigious Highland Society of London’s Silver Medal competition at the </w:t>
            </w:r>
            <w:proofErr w:type="spellStart"/>
            <w:r w:rsidRPr="00EB6FE9">
              <w:rPr>
                <w:sz w:val="18"/>
                <w:szCs w:val="18"/>
              </w:rPr>
              <w:t>Argyllshire</w:t>
            </w:r>
            <w:proofErr w:type="spellEnd"/>
            <w:r w:rsidRPr="00EB6FE9">
              <w:rPr>
                <w:sz w:val="18"/>
                <w:szCs w:val="18"/>
              </w:rPr>
              <w:t xml:space="preserve"> Gathering in Oban, Scotland. Since the early 2000’s he has been working very closely with Pipe Major Ed Neigh of Waterloo, Ontario, Canada gaining instruction on solo light music and Piobaireachd. During his trips to Scotland, Jim was also very fortunate to have had the opportunity to work with legendary piper Ronald Lawrie from 2004 until his death in 2008. </w:t>
            </w:r>
          </w:p>
          <w:p w14:paraId="775A1E2D" w14:textId="77777777" w:rsidR="00EB6FE9" w:rsidRPr="00EB6FE9" w:rsidRDefault="00EB6FE9" w:rsidP="00EB6FE9">
            <w:pPr>
              <w:rPr>
                <w:sz w:val="18"/>
                <w:szCs w:val="18"/>
              </w:rPr>
            </w:pPr>
            <w:r w:rsidRPr="00EB6FE9">
              <w:rPr>
                <w:sz w:val="18"/>
                <w:szCs w:val="18"/>
              </w:rPr>
              <w:t xml:space="preserve">Jim has passed the Eastern United States Pipe Band Association’s Judge’s exam for both solo and band competition and is currently completing his apprentice Judging requirement. He is also a past member of the E.U.S.P.B.A.’s Music Board. Since starting the pipes in 1988, Jim has played with bands of every level from Grade 5 through 1 to include the City of Washington pipe band for three years and making the trip to play in the World Pipe Band Championships in Glasgow each year. </w:t>
            </w:r>
          </w:p>
          <w:p w14:paraId="57449603" w14:textId="77777777" w:rsidR="00F36989" w:rsidRPr="00EB6FE9" w:rsidRDefault="00EB6FE9" w:rsidP="00EB6FE9">
            <w:r w:rsidRPr="00EB6FE9">
              <w:rPr>
                <w:sz w:val="18"/>
                <w:szCs w:val="18"/>
              </w:rPr>
              <w:t>Jim is married to the former Crissy Sue First and they have a daughter, Isla who was born on September 8</w:t>
            </w:r>
            <w:r w:rsidRPr="00EB6FE9">
              <w:rPr>
                <w:sz w:val="18"/>
                <w:szCs w:val="18"/>
                <w:vertAlign w:val="superscript"/>
              </w:rPr>
              <w:t>th</w:t>
            </w:r>
            <w:r w:rsidRPr="00EB6FE9">
              <w:rPr>
                <w:sz w:val="18"/>
                <w:szCs w:val="18"/>
              </w:rPr>
              <w:t xml:space="preserve">, 2007. </w:t>
            </w:r>
          </w:p>
          <w:p w14:paraId="7D3BE00E" w14:textId="77777777" w:rsidR="00F36989" w:rsidRDefault="00F36989" w:rsidP="001E2C25">
            <w:pPr>
              <w:jc w:val="center"/>
              <w:rPr>
                <w:highlight w:val="lightGray"/>
              </w:rPr>
            </w:pPr>
          </w:p>
          <w:p w14:paraId="7D0F79A9" w14:textId="77777777" w:rsidR="00F36989" w:rsidRPr="009D4C94" w:rsidRDefault="00F36989" w:rsidP="001E2C25">
            <w:pPr>
              <w:jc w:val="center"/>
              <w:rPr>
                <w:color w:val="770B00"/>
              </w:rPr>
            </w:pPr>
            <w:r w:rsidRPr="009D4C94">
              <w:rPr>
                <w:highlight w:val="lightGray"/>
              </w:rPr>
              <w:t>[Back to Main Page]</w:t>
            </w:r>
          </w:p>
        </w:tc>
      </w:tr>
    </w:tbl>
    <w:p w14:paraId="0B1C7B82" w14:textId="77777777" w:rsidR="006162C4" w:rsidRDefault="006162C4" w:rsidP="006162C4">
      <w:pPr>
        <w:rPr>
          <w:sz w:val="18"/>
          <w:szCs w:val="18"/>
        </w:rPr>
      </w:pPr>
    </w:p>
    <w:tbl>
      <w:tblPr>
        <w:tblW w:w="10680" w:type="dxa"/>
        <w:tblInd w:w="-492" w:type="dxa"/>
        <w:tblLook w:val="04A0" w:firstRow="1" w:lastRow="0" w:firstColumn="1" w:lastColumn="0" w:noHBand="0" w:noVBand="1"/>
      </w:tblPr>
      <w:tblGrid>
        <w:gridCol w:w="10680"/>
      </w:tblGrid>
      <w:tr w:rsidR="00EF3AD6" w:rsidRPr="009D4C94" w14:paraId="15F6E7FB" w14:textId="77777777" w:rsidTr="00500834">
        <w:tc>
          <w:tcPr>
            <w:tcW w:w="10680" w:type="dxa"/>
          </w:tcPr>
          <w:tbl>
            <w:tblPr>
              <w:tblpPr w:leftFromText="180" w:rightFromText="180" w:vertAnchor="text" w:horzAnchor="page" w:tblpX="7436" w:tblpY="-246"/>
              <w:tblOverlap w:val="never"/>
              <w:tblW w:w="0" w:type="auto"/>
              <w:tblLook w:val="04A0" w:firstRow="1" w:lastRow="0" w:firstColumn="1" w:lastColumn="0" w:noHBand="0" w:noVBand="1"/>
            </w:tblPr>
            <w:tblGrid>
              <w:gridCol w:w="3496"/>
            </w:tblGrid>
            <w:tr w:rsidR="00EF3AD6" w:rsidRPr="009D4C94" w14:paraId="416DB8D9" w14:textId="77777777" w:rsidTr="00500834">
              <w:tc>
                <w:tcPr>
                  <w:tcW w:w="2760" w:type="dxa"/>
                </w:tcPr>
                <w:p w14:paraId="5EBADAEE" w14:textId="77777777" w:rsidR="00EF3AD6" w:rsidRPr="009D4C94" w:rsidRDefault="00EF3AD6" w:rsidP="00500834">
                  <w:pPr>
                    <w:jc w:val="right"/>
                    <w:rPr>
                      <w:color w:val="630B00"/>
                    </w:rPr>
                  </w:pPr>
                  <w:r>
                    <w:rPr>
                      <w:noProof/>
                    </w:rPr>
                    <w:drawing>
                      <wp:inline distT="0" distB="0" distL="0" distR="0" wp14:anchorId="45FBA0D2" wp14:editId="6155664A">
                        <wp:extent cx="2082800" cy="2693755"/>
                        <wp:effectExtent l="0" t="0" r="0" b="0"/>
                        <wp:docPr id="24" name="Picture 24" descr="kevin-modg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evin-modgl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2800" cy="2693755"/>
                                </a:xfrm>
                                <a:prstGeom prst="rect">
                                  <a:avLst/>
                                </a:prstGeom>
                                <a:noFill/>
                                <a:ln>
                                  <a:noFill/>
                                </a:ln>
                              </pic:spPr>
                            </pic:pic>
                          </a:graphicData>
                        </a:graphic>
                      </wp:inline>
                    </w:drawing>
                  </w:r>
                </w:p>
              </w:tc>
            </w:tr>
          </w:tbl>
          <w:p w14:paraId="29593540" w14:textId="77777777" w:rsidR="00EF3AD6" w:rsidRDefault="00B62764" w:rsidP="00500834">
            <w:pPr>
              <w:rPr>
                <w:b/>
                <w:bCs/>
              </w:rPr>
            </w:pPr>
            <w:r w:rsidRPr="009D4C94">
              <w:rPr>
                <w:noProof/>
              </w:rPr>
              <w:drawing>
                <wp:anchor distT="0" distB="0" distL="114300" distR="114300" simplePos="0" relativeHeight="251675648" behindDoc="1" locked="0" layoutInCell="1" allowOverlap="1" wp14:anchorId="24420218" wp14:editId="13572B10">
                  <wp:simplePos x="0" y="0"/>
                  <wp:positionH relativeFrom="column">
                    <wp:posOffset>-127635</wp:posOffset>
                  </wp:positionH>
                  <wp:positionV relativeFrom="paragraph">
                    <wp:posOffset>1127125</wp:posOffset>
                  </wp:positionV>
                  <wp:extent cx="4381500" cy="95250"/>
                  <wp:effectExtent l="0" t="0" r="0" b="0"/>
                  <wp:wrapNone/>
                  <wp:docPr id="22" name="Picture 2"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28_"/>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81500" cy="95250"/>
                          </a:xfrm>
                          <a:prstGeom prst="rect">
                            <a:avLst/>
                          </a:prstGeom>
                          <a:solidFill>
                            <a:srgbClr val="0000FF"/>
                          </a:solidFill>
                          <a:ln w="9525">
                            <a:noFill/>
                            <a:miter lim="800000"/>
                            <a:headEnd/>
                            <a:tailEnd/>
                          </a:ln>
                        </pic:spPr>
                      </pic:pic>
                    </a:graphicData>
                  </a:graphic>
                  <wp14:sizeRelH relativeFrom="page">
                    <wp14:pctWidth>0</wp14:pctWidth>
                  </wp14:sizeRelH>
                  <wp14:sizeRelV relativeFrom="page">
                    <wp14:pctHeight>0</wp14:pctHeight>
                  </wp14:sizeRelV>
                </wp:anchor>
              </w:drawing>
            </w:r>
            <w:r w:rsidR="00EF3AD6">
              <w:rPr>
                <w:b/>
                <w:bCs/>
                <w:sz w:val="28"/>
                <w:szCs w:val="28"/>
              </w:rPr>
              <w:t xml:space="preserve">Director of CADIC </w:t>
            </w:r>
            <w:r w:rsidR="00EF3AD6">
              <w:rPr>
                <w:b/>
                <w:bCs/>
                <w:sz w:val="28"/>
                <w:szCs w:val="28"/>
              </w:rPr>
              <w:br/>
              <w:t>(Campus Alcohol and Drug Information Center)</w:t>
            </w:r>
            <w:r w:rsidR="00EF3AD6" w:rsidRPr="009D4C94">
              <w:rPr>
                <w:sz w:val="28"/>
                <w:szCs w:val="28"/>
              </w:rPr>
              <w:br/>
            </w:r>
            <w:r w:rsidR="00EF3AD6">
              <w:rPr>
                <w:rFonts w:ascii="Arial Black" w:hAnsi="Arial Black"/>
                <w:sz w:val="28"/>
                <w:szCs w:val="28"/>
              </w:rPr>
              <w:t>KEVIN M. MODGLIN, M.A., M.P.H.</w:t>
            </w:r>
            <w:r w:rsidR="00EF3AD6">
              <w:rPr>
                <w:rFonts w:ascii="Arial Black" w:hAnsi="Arial Black"/>
                <w:sz w:val="28"/>
                <w:szCs w:val="28"/>
              </w:rPr>
              <w:br/>
            </w:r>
          </w:p>
          <w:p w14:paraId="5E5C989D" w14:textId="77777777" w:rsidR="00B62764" w:rsidRPr="009D4C94" w:rsidRDefault="00B62764" w:rsidP="00500834">
            <w:pPr>
              <w:rPr>
                <w:b/>
                <w:bCs/>
              </w:rPr>
            </w:pPr>
          </w:p>
          <w:p w14:paraId="21579A00" w14:textId="77777777" w:rsidR="00EF3AD6" w:rsidRPr="00EF3AD6" w:rsidRDefault="00EF3AD6" w:rsidP="00EF3AD6">
            <w:pPr>
              <w:pStyle w:val="NormalWeb"/>
              <w:spacing w:line="276" w:lineRule="auto"/>
              <w:rPr>
                <w:rFonts w:ascii="Calibri" w:hAnsi="Calibri"/>
                <w:sz w:val="22"/>
                <w:szCs w:val="22"/>
              </w:rPr>
            </w:pPr>
            <w:r w:rsidRPr="00EF3AD6">
              <w:rPr>
                <w:rFonts w:ascii="Calibri" w:hAnsi="Calibri"/>
                <w:sz w:val="22"/>
                <w:szCs w:val="22"/>
              </w:rPr>
              <w:t>Mr. Kevin M. Modglin is the Director of the Campus Alcohol and Drug Information Center (CADIC) at The Citadel; he reports directly to the Commandant of Cadets (i.e., the Vice President for Student Affairs). Before coming to The Citadel, Mr. Modglin was the manager of the department of health promotion at a major research university in Georgia, and spent ten years providing alcohol, tobacco and other drug prevention services at a research university in Northeast Florida. At The Citadel, he and his team provide services to the campus across three tiers of prevention: (1) primary prevention includes population-based education aimed at stopping substance abuse problems before they start; (2) secondary prevention includes one-on-one or small group interventions aimed at modifying substance using behaviors and reducing risk of harm to self and others; (3) tertiary prevention includes support groups and relapse prevention. He has been the recipient of several awards during his tenure at each institution including Program of the Year Award, Most Effective Assessment and Evaluation Award, ‘Beyond the Call’ Achievement Award, and recently, Best Alcohol Prevention Message (for 0-0-1-3 low-risk drinking tips) at the 2015 Regional Bacchus Conference.</w:t>
            </w:r>
          </w:p>
          <w:p w14:paraId="38BBB91C" w14:textId="77777777" w:rsidR="00EF3AD6" w:rsidRPr="00EF3AD6" w:rsidRDefault="00EF3AD6" w:rsidP="00EF3AD6">
            <w:pPr>
              <w:pStyle w:val="NormalWeb"/>
              <w:spacing w:line="276" w:lineRule="auto"/>
              <w:rPr>
                <w:rFonts w:ascii="Calibri" w:hAnsi="Calibri"/>
                <w:sz w:val="22"/>
                <w:szCs w:val="22"/>
              </w:rPr>
            </w:pPr>
            <w:r w:rsidRPr="00EF3AD6">
              <w:rPr>
                <w:rFonts w:ascii="Calibri" w:hAnsi="Calibri"/>
                <w:sz w:val="22"/>
                <w:szCs w:val="22"/>
              </w:rPr>
              <w:t>Mr. Modglin is also an adjunct instructor for The Citadel; he teaches courses on ethics and leadership for the Krause Center and courses on health and wellness for the Department of Health, Exercise, and Sport Science. He has facilitated workshops and seminars at national, state, and local conferences on many topics including stress management, sexual health, HIV/AIDS, suicide prevention, and substance abuse prevention. He has also conducted research in the area of substance abuse prevention. His research interests include personality risk factors (e.g., extroversion, impulsivity, neuroticism, sensation seeking) and protective factors (e.g., religiosity, self-efficacy, spirituality) that mediate substance use among college students. Other research interests include understanding the relationship between high-risk (i.e., binge style) drinking and student drinking motives (e.g., affiliation motives, approval motives, conformity motives, power motives) and the application of token economies as a prevention strategy.</w:t>
            </w:r>
          </w:p>
          <w:p w14:paraId="14B9291D" w14:textId="77777777" w:rsidR="00EF3AD6" w:rsidRPr="00EF3AD6" w:rsidRDefault="00EF3AD6" w:rsidP="00EF3AD6">
            <w:pPr>
              <w:pStyle w:val="NormalWeb"/>
              <w:spacing w:line="276" w:lineRule="auto"/>
              <w:rPr>
                <w:rFonts w:ascii="Calibri" w:hAnsi="Calibri"/>
                <w:sz w:val="22"/>
                <w:szCs w:val="22"/>
              </w:rPr>
            </w:pPr>
            <w:r w:rsidRPr="00EF3AD6">
              <w:rPr>
                <w:rFonts w:ascii="Calibri" w:hAnsi="Calibri"/>
                <w:sz w:val="22"/>
                <w:szCs w:val="22"/>
              </w:rPr>
              <w:t>Mr. Modglin received his Bachelor of Arts in psychology, Master of Arts in psychology and Master of Public Health in health promotion, each from the University of North Florida. He graduated in the top 5% of his class in each degree program; he is currently pursuing his doctorate in public health.</w:t>
            </w:r>
          </w:p>
          <w:p w14:paraId="1E6AEB05" w14:textId="77777777" w:rsidR="00EF3AD6" w:rsidRPr="00EF3AD6" w:rsidRDefault="00EF3AD6" w:rsidP="00EF3AD6">
            <w:pPr>
              <w:pStyle w:val="NormalWeb"/>
              <w:spacing w:line="276" w:lineRule="auto"/>
              <w:rPr>
                <w:rFonts w:ascii="Calibri" w:hAnsi="Calibri"/>
                <w:sz w:val="22"/>
                <w:szCs w:val="22"/>
              </w:rPr>
            </w:pPr>
            <w:r w:rsidRPr="00EF3AD6">
              <w:rPr>
                <w:rFonts w:ascii="Calibri" w:hAnsi="Calibri"/>
                <w:sz w:val="22"/>
                <w:szCs w:val="22"/>
              </w:rPr>
              <w:t>Mr. Modglin brings to The Citadel his passion toward, and extensive experience in, substance abuse prevention as well as public health assessment and evaluation. When working with students, he incorporates stages of change, motivational interviewing (i.e., goal-oriented and client-centered intervention), and risk-reduction strategies. His motto is semper sursum – always aim high!</w:t>
            </w:r>
          </w:p>
          <w:p w14:paraId="06C6DC1D" w14:textId="77777777" w:rsidR="00EF3AD6" w:rsidRPr="009D4C94" w:rsidRDefault="00EF3AD6" w:rsidP="00EF3AD6">
            <w:pPr>
              <w:jc w:val="center"/>
              <w:rPr>
                <w:color w:val="770B00"/>
              </w:rPr>
            </w:pPr>
            <w:r w:rsidRPr="009D4C94">
              <w:rPr>
                <w:highlight w:val="lightGray"/>
              </w:rPr>
              <w:t xml:space="preserve"> [Back to Main Page]</w:t>
            </w:r>
          </w:p>
        </w:tc>
      </w:tr>
    </w:tbl>
    <w:p w14:paraId="3C2E3870" w14:textId="77777777" w:rsidR="00EF3AD6" w:rsidRDefault="00EF3AD6" w:rsidP="006162C4">
      <w:pPr>
        <w:rPr>
          <w:sz w:val="18"/>
          <w:szCs w:val="18"/>
        </w:rPr>
      </w:pPr>
    </w:p>
    <w:p w14:paraId="5437F9A0" w14:textId="77777777" w:rsidR="00EF3AD6" w:rsidRDefault="00EF3AD6" w:rsidP="006162C4">
      <w:pPr>
        <w:rPr>
          <w:sz w:val="18"/>
          <w:szCs w:val="18"/>
        </w:rPr>
      </w:pPr>
    </w:p>
    <w:p w14:paraId="02706045" w14:textId="77777777" w:rsidR="00EF3AD6" w:rsidRDefault="00EF3AD6" w:rsidP="006162C4">
      <w:pPr>
        <w:rPr>
          <w:sz w:val="18"/>
          <w:szCs w:val="18"/>
        </w:rPr>
      </w:pPr>
    </w:p>
    <w:p w14:paraId="2C29F52F" w14:textId="77777777" w:rsidR="00EF3AD6" w:rsidRPr="00795665" w:rsidRDefault="00EF3AD6" w:rsidP="006162C4">
      <w:pPr>
        <w:rPr>
          <w:sz w:val="18"/>
          <w:szCs w:val="18"/>
        </w:rPr>
      </w:pPr>
    </w:p>
    <w:tbl>
      <w:tblPr>
        <w:tblW w:w="10320" w:type="dxa"/>
        <w:tblInd w:w="-492" w:type="dxa"/>
        <w:tblLook w:val="04A0" w:firstRow="1" w:lastRow="0" w:firstColumn="1" w:lastColumn="0" w:noHBand="0" w:noVBand="1"/>
      </w:tblPr>
      <w:tblGrid>
        <w:gridCol w:w="10320"/>
      </w:tblGrid>
      <w:tr w:rsidR="006162C4" w:rsidRPr="00795665" w14:paraId="20D5DD34" w14:textId="77777777" w:rsidTr="001E2C25">
        <w:tc>
          <w:tcPr>
            <w:tcW w:w="10320" w:type="dxa"/>
          </w:tcPr>
          <w:tbl>
            <w:tblPr>
              <w:tblpPr w:leftFromText="180" w:rightFromText="180" w:vertAnchor="text" w:horzAnchor="page" w:tblpX="7436" w:tblpY="-246"/>
              <w:tblOverlap w:val="never"/>
              <w:tblW w:w="0" w:type="auto"/>
              <w:tblLook w:val="04A0" w:firstRow="1" w:lastRow="0" w:firstColumn="1" w:lastColumn="0" w:noHBand="0" w:noVBand="1"/>
            </w:tblPr>
            <w:tblGrid>
              <w:gridCol w:w="3396"/>
            </w:tblGrid>
            <w:tr w:rsidR="006162C4" w:rsidRPr="00795665" w14:paraId="54AA267D" w14:textId="77777777" w:rsidTr="00A11A9F">
              <w:trPr>
                <w:trHeight w:val="4140"/>
              </w:trPr>
              <w:tc>
                <w:tcPr>
                  <w:tcW w:w="2760" w:type="dxa"/>
                </w:tcPr>
                <w:p w14:paraId="60AFD5CE" w14:textId="3C9C781C" w:rsidR="006162C4" w:rsidRPr="00795665" w:rsidRDefault="00A11A9F" w:rsidP="00A11A9F">
                  <w:r w:rsidRPr="00304922">
                    <w:rPr>
                      <w:noProof/>
                    </w:rPr>
                    <w:drawing>
                      <wp:anchor distT="0" distB="0" distL="114300" distR="114300" simplePos="0" relativeHeight="251681792" behindDoc="0" locked="0" layoutInCell="1" allowOverlap="1" wp14:anchorId="59B8ACA0" wp14:editId="008D9C96">
                        <wp:simplePos x="0" y="0"/>
                        <wp:positionH relativeFrom="margin">
                          <wp:posOffset>47625</wp:posOffset>
                        </wp:positionH>
                        <wp:positionV relativeFrom="page">
                          <wp:posOffset>41275</wp:posOffset>
                        </wp:positionV>
                        <wp:extent cx="2011680" cy="2505075"/>
                        <wp:effectExtent l="0" t="0" r="762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in a military uniform&#10;&#10;Description automatically generated with low confidence"/>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11680" cy="25050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E935D68" w14:textId="7C3949A1" w:rsidR="006162C4" w:rsidRPr="0000240B" w:rsidRDefault="006162C4" w:rsidP="001E2C25">
            <w:pPr>
              <w:rPr>
                <w:b/>
                <w:bCs/>
                <w:sz w:val="28"/>
                <w:szCs w:val="28"/>
              </w:rPr>
            </w:pPr>
            <w:r>
              <w:rPr>
                <w:b/>
                <w:bCs/>
                <w:sz w:val="28"/>
                <w:szCs w:val="28"/>
              </w:rPr>
              <w:t xml:space="preserve">Director of C.A.R.E.  </w:t>
            </w:r>
            <w:r>
              <w:rPr>
                <w:b/>
                <w:bCs/>
                <w:sz w:val="28"/>
                <w:szCs w:val="28"/>
              </w:rPr>
              <w:br/>
            </w:r>
            <w:r>
              <w:rPr>
                <w:rFonts w:ascii="Arial" w:hAnsi="Arial" w:cs="Arial"/>
                <w:b/>
                <w:sz w:val="20"/>
                <w:szCs w:val="20"/>
              </w:rPr>
              <w:t>(C</w:t>
            </w:r>
            <w:r w:rsidR="00A11A9F">
              <w:rPr>
                <w:rFonts w:ascii="Arial" w:hAnsi="Arial" w:cs="Arial"/>
                <w:b/>
                <w:sz w:val="20"/>
                <w:szCs w:val="20"/>
              </w:rPr>
              <w:t>ampus</w:t>
            </w:r>
            <w:r>
              <w:rPr>
                <w:rFonts w:ascii="Arial" w:hAnsi="Arial" w:cs="Arial"/>
                <w:b/>
                <w:sz w:val="20"/>
                <w:szCs w:val="20"/>
              </w:rPr>
              <w:t xml:space="preserve"> Advocacy, </w:t>
            </w:r>
            <w:r w:rsidRPr="002821B7">
              <w:rPr>
                <w:rFonts w:ascii="Arial" w:hAnsi="Arial" w:cs="Arial"/>
                <w:b/>
                <w:sz w:val="20"/>
                <w:szCs w:val="20"/>
              </w:rPr>
              <w:t>Response</w:t>
            </w:r>
            <w:r>
              <w:rPr>
                <w:rFonts w:ascii="Arial" w:hAnsi="Arial" w:cs="Arial"/>
                <w:b/>
                <w:sz w:val="20"/>
                <w:szCs w:val="20"/>
              </w:rPr>
              <w:t>, &amp;</w:t>
            </w:r>
            <w:r w:rsidRPr="002821B7">
              <w:rPr>
                <w:rFonts w:ascii="Arial" w:hAnsi="Arial" w:cs="Arial"/>
                <w:b/>
                <w:sz w:val="20"/>
                <w:szCs w:val="20"/>
              </w:rPr>
              <w:t xml:space="preserve"> Education)</w:t>
            </w:r>
            <w:r w:rsidRPr="00795665">
              <w:rPr>
                <w:sz w:val="28"/>
                <w:szCs w:val="28"/>
              </w:rPr>
              <w:br/>
            </w:r>
            <w:r w:rsidR="00816CF0">
              <w:rPr>
                <w:rFonts w:ascii="Arial Black" w:hAnsi="Arial Black"/>
                <w:sz w:val="28"/>
                <w:szCs w:val="28"/>
              </w:rPr>
              <w:t xml:space="preserve">2Lt (Dr.) </w:t>
            </w:r>
            <w:r w:rsidR="00A11A9F">
              <w:rPr>
                <w:rFonts w:ascii="Arial Black" w:hAnsi="Arial Black"/>
                <w:sz w:val="28"/>
                <w:szCs w:val="28"/>
              </w:rPr>
              <w:t>ASHLEY GILMORE</w:t>
            </w:r>
          </w:p>
          <w:p w14:paraId="16732A03" w14:textId="77777777" w:rsidR="006162C4" w:rsidRPr="00795665" w:rsidRDefault="006162C4" w:rsidP="001E2C25">
            <w:pPr>
              <w:rPr>
                <w:b/>
                <w:bCs/>
              </w:rPr>
            </w:pPr>
            <w:r w:rsidRPr="00795665">
              <w:rPr>
                <w:noProof/>
              </w:rPr>
              <w:drawing>
                <wp:inline distT="0" distB="0" distL="0" distR="0" wp14:anchorId="7D978E56" wp14:editId="77FFF045">
                  <wp:extent cx="4191000" cy="91109"/>
                  <wp:effectExtent l="0" t="0" r="0" b="4445"/>
                  <wp:docPr id="86" name="Picture 2"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28_"/>
                          <pic:cNvPicPr>
                            <a:picLocks noChangeAspect="1" noChangeArrowheads="1"/>
                          </pic:cNvPicPr>
                        </pic:nvPicPr>
                        <pic:blipFill>
                          <a:blip r:embed="rId12" cstate="print"/>
                          <a:srcRect/>
                          <a:stretch>
                            <a:fillRect/>
                          </a:stretch>
                        </pic:blipFill>
                        <pic:spPr bwMode="auto">
                          <a:xfrm>
                            <a:off x="0" y="0"/>
                            <a:ext cx="4313123" cy="93764"/>
                          </a:xfrm>
                          <a:prstGeom prst="rect">
                            <a:avLst/>
                          </a:prstGeom>
                          <a:solidFill>
                            <a:srgbClr val="0000FF"/>
                          </a:solidFill>
                          <a:ln w="9525">
                            <a:noFill/>
                            <a:miter lim="800000"/>
                            <a:headEnd/>
                            <a:tailEnd/>
                          </a:ln>
                        </pic:spPr>
                      </pic:pic>
                    </a:graphicData>
                  </a:graphic>
                </wp:inline>
              </w:drawing>
            </w:r>
          </w:p>
          <w:p w14:paraId="099E41C5" w14:textId="471D8C40" w:rsidR="00A11A9F" w:rsidRPr="00A11A9F" w:rsidRDefault="00A11A9F" w:rsidP="00A11A9F">
            <w:pPr>
              <w:pStyle w:val="NormalWeb"/>
              <w:spacing w:before="0" w:beforeAutospacing="0" w:after="0"/>
              <w:rPr>
                <w:rFonts w:asciiTheme="minorHAnsi" w:hAnsiTheme="minorHAnsi" w:cstheme="minorHAnsi"/>
                <w:color w:val="000000" w:themeColor="text1"/>
                <w:spacing w:val="2"/>
                <w:sz w:val="22"/>
                <w:szCs w:val="22"/>
              </w:rPr>
            </w:pPr>
            <w:r w:rsidRPr="00A11A9F">
              <w:rPr>
                <w:rFonts w:asciiTheme="minorHAnsi" w:hAnsiTheme="minorHAnsi" w:cstheme="minorHAnsi"/>
                <w:color w:val="000000" w:themeColor="text1"/>
                <w:spacing w:val="2"/>
                <w:sz w:val="22"/>
                <w:szCs w:val="22"/>
              </w:rPr>
              <w:t xml:space="preserve">Second Lieutenant (Dr.) Ashley N. Gilmore is the Citadel C.A.R.E. Director. She also serves as campus advocate for the faculty, staff, and cadets. </w:t>
            </w:r>
          </w:p>
          <w:p w14:paraId="174DCDCE" w14:textId="77777777" w:rsidR="00A11A9F" w:rsidRPr="00A11A9F" w:rsidRDefault="00A11A9F" w:rsidP="00A11A9F">
            <w:pPr>
              <w:pStyle w:val="NormalWeb"/>
              <w:spacing w:before="0" w:beforeAutospacing="0" w:after="0"/>
              <w:rPr>
                <w:rFonts w:asciiTheme="minorHAnsi" w:hAnsiTheme="minorHAnsi" w:cstheme="minorHAnsi"/>
                <w:color w:val="000000" w:themeColor="text1"/>
                <w:spacing w:val="2"/>
                <w:sz w:val="22"/>
                <w:szCs w:val="22"/>
              </w:rPr>
            </w:pPr>
            <w:r w:rsidRPr="00A11A9F">
              <w:rPr>
                <w:rFonts w:asciiTheme="minorHAnsi" w:hAnsiTheme="minorHAnsi" w:cstheme="minorHAnsi"/>
                <w:color w:val="000000" w:themeColor="text1"/>
                <w:spacing w:val="2"/>
                <w:sz w:val="22"/>
                <w:szCs w:val="22"/>
              </w:rPr>
              <w:br/>
              <w:t xml:space="preserve">Second Lieutenant Gilmore enlisted in the United States Air Force Reserve in July 2010. She began her career as Security Forces (Military Cop). After seven years she elected to serve as a Unit Career Assistance Advisor (Career Counseling). Shortly after returning to the Security Forces career field, Lieutenant Gilmore was selected for retraining as a Unit Training Manager (Education &amp; Training). In 2021, she was selected to commission as a 11-year enlisted service member through the Deserving Airmen Board and graduated Officer Training School at Maxwell Air Force Base in Montgomery, Alabama in June 2022. </w:t>
            </w:r>
          </w:p>
          <w:p w14:paraId="1EDD03E5" w14:textId="77777777" w:rsidR="00A11A9F" w:rsidRPr="00A11A9F" w:rsidRDefault="00A11A9F" w:rsidP="00A11A9F">
            <w:pPr>
              <w:pStyle w:val="NormalWeb"/>
              <w:spacing w:before="0" w:beforeAutospacing="0" w:after="0"/>
              <w:rPr>
                <w:rFonts w:asciiTheme="minorHAnsi" w:hAnsiTheme="minorHAnsi" w:cstheme="minorHAnsi"/>
                <w:color w:val="000000" w:themeColor="text1"/>
                <w:spacing w:val="2"/>
                <w:sz w:val="22"/>
                <w:szCs w:val="22"/>
              </w:rPr>
            </w:pPr>
          </w:p>
          <w:p w14:paraId="1FEB3A8A" w14:textId="77777777" w:rsidR="00A11A9F" w:rsidRPr="00A11A9F" w:rsidRDefault="00A11A9F" w:rsidP="00A11A9F">
            <w:pPr>
              <w:pStyle w:val="NormalWeb"/>
              <w:spacing w:before="0" w:beforeAutospacing="0" w:after="0"/>
              <w:rPr>
                <w:rFonts w:asciiTheme="minorHAnsi" w:hAnsiTheme="minorHAnsi" w:cstheme="minorHAnsi"/>
                <w:color w:val="000000" w:themeColor="text1"/>
                <w:spacing w:val="2"/>
                <w:sz w:val="22"/>
                <w:szCs w:val="22"/>
              </w:rPr>
            </w:pPr>
            <w:r w:rsidRPr="00A11A9F">
              <w:rPr>
                <w:rFonts w:asciiTheme="minorHAnsi" w:hAnsiTheme="minorHAnsi" w:cstheme="minorHAnsi"/>
                <w:color w:val="000000" w:themeColor="text1"/>
                <w:spacing w:val="2"/>
                <w:sz w:val="22"/>
                <w:szCs w:val="22"/>
              </w:rPr>
              <w:t xml:space="preserve">She has completed her Doctoral degree in Educational Leadership at Liberty University in Lynchburg, Virginia. Her Master’s degree in Rehabilitation Counseling at The University of Alabama in Tuscaloosa, Alabama. She also has her Bachelors of Science in Psychology at Troy University in Montgomery, Alabama. </w:t>
            </w:r>
          </w:p>
          <w:p w14:paraId="1E318B83" w14:textId="77777777" w:rsidR="00A11A9F" w:rsidRPr="00A11A9F" w:rsidRDefault="00A11A9F" w:rsidP="00A11A9F">
            <w:pPr>
              <w:pStyle w:val="NormalWeb"/>
              <w:spacing w:after="0"/>
              <w:rPr>
                <w:rFonts w:asciiTheme="minorHAnsi" w:hAnsiTheme="minorHAnsi" w:cstheme="minorHAnsi"/>
                <w:color w:val="000000" w:themeColor="text1"/>
                <w:spacing w:val="2"/>
                <w:sz w:val="22"/>
                <w:szCs w:val="22"/>
              </w:rPr>
            </w:pPr>
            <w:r w:rsidRPr="00A11A9F">
              <w:rPr>
                <w:rFonts w:asciiTheme="minorHAnsi" w:hAnsiTheme="minorHAnsi" w:cstheme="minorHAnsi"/>
                <w:color w:val="000000" w:themeColor="text1"/>
                <w:spacing w:val="2"/>
                <w:sz w:val="22"/>
                <w:szCs w:val="22"/>
              </w:rPr>
              <w:t>In 2022, she was selected as C.A.R.E. Director with the responsibility of leading and mentoring campus professionals, students, and other collaborative partners to lessen harm, promote healthy and safe communities, and center inclusive and intersectional approaches into prevention practices. The Goals and Responsibilities of C.A.R.E. are as follows:</w:t>
            </w:r>
          </w:p>
          <w:p w14:paraId="6DC1F016" w14:textId="03037790" w:rsidR="00A11A9F" w:rsidRPr="00A11A9F" w:rsidRDefault="00A11A9F" w:rsidP="00A11A9F">
            <w:pPr>
              <w:pStyle w:val="NormalWeb"/>
              <w:numPr>
                <w:ilvl w:val="0"/>
                <w:numId w:val="5"/>
              </w:numPr>
              <w:spacing w:after="0" w:afterAutospacing="1"/>
              <w:rPr>
                <w:rFonts w:asciiTheme="minorHAnsi" w:hAnsiTheme="minorHAnsi" w:cstheme="minorHAnsi"/>
                <w:color w:val="000000" w:themeColor="text1"/>
                <w:spacing w:val="2"/>
                <w:sz w:val="22"/>
                <w:szCs w:val="22"/>
              </w:rPr>
            </w:pPr>
            <w:r w:rsidRPr="00A11A9F">
              <w:rPr>
                <w:rFonts w:asciiTheme="minorHAnsi" w:hAnsiTheme="minorHAnsi" w:cstheme="minorHAnsi"/>
                <w:color w:val="000000" w:themeColor="text1"/>
                <w:spacing w:val="2"/>
                <w:sz w:val="22"/>
                <w:szCs w:val="22"/>
              </w:rPr>
              <w:t>To educate cadets, faculty, and staff of The Citadel community on issues relating to sexual misconduct, prevention, response, and advocacy.</w:t>
            </w:r>
          </w:p>
          <w:p w14:paraId="4424717B" w14:textId="77777777" w:rsidR="00A11A9F" w:rsidRPr="00A11A9F" w:rsidRDefault="00A11A9F" w:rsidP="00A11A9F">
            <w:pPr>
              <w:pStyle w:val="NormalWeb"/>
              <w:numPr>
                <w:ilvl w:val="0"/>
                <w:numId w:val="5"/>
              </w:numPr>
              <w:spacing w:after="0" w:afterAutospacing="1"/>
              <w:rPr>
                <w:rFonts w:asciiTheme="minorHAnsi" w:hAnsiTheme="minorHAnsi" w:cstheme="minorHAnsi"/>
                <w:color w:val="000000" w:themeColor="text1"/>
                <w:spacing w:val="2"/>
                <w:sz w:val="22"/>
                <w:szCs w:val="22"/>
              </w:rPr>
            </w:pPr>
            <w:r w:rsidRPr="00A11A9F">
              <w:rPr>
                <w:rFonts w:asciiTheme="minorHAnsi" w:hAnsiTheme="minorHAnsi" w:cstheme="minorHAnsi"/>
                <w:color w:val="000000" w:themeColor="text1"/>
                <w:spacing w:val="2"/>
                <w:sz w:val="22"/>
                <w:szCs w:val="22"/>
              </w:rPr>
              <w:t xml:space="preserve">To provide victim support and response services for all students; whether they are cadets are evening students, faculty, and staff. </w:t>
            </w:r>
          </w:p>
          <w:p w14:paraId="45224E54" w14:textId="77777777" w:rsidR="00A11A9F" w:rsidRPr="00A11A9F" w:rsidRDefault="00A11A9F" w:rsidP="00A11A9F">
            <w:pPr>
              <w:pStyle w:val="NormalWeb"/>
              <w:numPr>
                <w:ilvl w:val="0"/>
                <w:numId w:val="5"/>
              </w:numPr>
              <w:spacing w:after="0" w:afterAutospacing="1"/>
              <w:rPr>
                <w:rFonts w:asciiTheme="minorHAnsi" w:hAnsiTheme="minorHAnsi" w:cstheme="minorHAnsi"/>
                <w:color w:val="000000" w:themeColor="text1"/>
                <w:spacing w:val="2"/>
                <w:sz w:val="22"/>
                <w:szCs w:val="22"/>
              </w:rPr>
            </w:pPr>
            <w:r w:rsidRPr="00A11A9F">
              <w:rPr>
                <w:rFonts w:asciiTheme="minorHAnsi" w:hAnsiTheme="minorHAnsi" w:cstheme="minorHAnsi"/>
                <w:color w:val="000000" w:themeColor="text1"/>
                <w:spacing w:val="2"/>
                <w:sz w:val="22"/>
                <w:szCs w:val="22"/>
              </w:rPr>
              <w:t>Help empower, build, and support a healthy, safe campus environment.</w:t>
            </w:r>
          </w:p>
          <w:p w14:paraId="5023D3C4" w14:textId="77777777" w:rsidR="00A11A9F" w:rsidRPr="00A11A9F" w:rsidRDefault="00A11A9F" w:rsidP="00A11A9F">
            <w:pPr>
              <w:pStyle w:val="NormalWeb"/>
              <w:numPr>
                <w:ilvl w:val="0"/>
                <w:numId w:val="5"/>
              </w:numPr>
              <w:spacing w:before="0" w:beforeAutospacing="0" w:after="0"/>
              <w:rPr>
                <w:rFonts w:asciiTheme="minorHAnsi" w:hAnsiTheme="minorHAnsi" w:cstheme="minorHAnsi"/>
                <w:color w:val="000000" w:themeColor="text1"/>
                <w:spacing w:val="2"/>
                <w:sz w:val="22"/>
                <w:szCs w:val="22"/>
              </w:rPr>
            </w:pPr>
            <w:r w:rsidRPr="00A11A9F">
              <w:rPr>
                <w:rFonts w:asciiTheme="minorHAnsi" w:hAnsiTheme="minorHAnsi" w:cstheme="minorHAnsi"/>
                <w:color w:val="000000" w:themeColor="text1"/>
                <w:spacing w:val="2"/>
                <w:sz w:val="22"/>
                <w:szCs w:val="22"/>
              </w:rPr>
              <w:t>Advocate by providing information and support to cadets, faculty, and staff affected by sexual harassment, sexual assault, and interpersonal violence.</w:t>
            </w:r>
          </w:p>
          <w:p w14:paraId="097FEB96" w14:textId="77777777" w:rsidR="00A11A9F" w:rsidRPr="00A11A9F" w:rsidRDefault="00A11A9F" w:rsidP="00A11A9F">
            <w:pPr>
              <w:pStyle w:val="NormalWeb"/>
              <w:spacing w:before="0" w:beforeAutospacing="0" w:after="0"/>
              <w:rPr>
                <w:rFonts w:asciiTheme="minorHAnsi" w:hAnsiTheme="minorHAnsi" w:cstheme="minorHAnsi"/>
                <w:color w:val="000000" w:themeColor="text1"/>
                <w:spacing w:val="2"/>
                <w:sz w:val="22"/>
                <w:szCs w:val="22"/>
              </w:rPr>
            </w:pPr>
          </w:p>
          <w:p w14:paraId="0B7D83C1" w14:textId="77777777" w:rsidR="00A11A9F" w:rsidRPr="00A11A9F" w:rsidRDefault="00A11A9F" w:rsidP="00A11A9F">
            <w:pPr>
              <w:pStyle w:val="NormalWeb"/>
              <w:spacing w:before="0" w:beforeAutospacing="0" w:after="0"/>
              <w:rPr>
                <w:rFonts w:asciiTheme="minorHAnsi" w:hAnsiTheme="minorHAnsi" w:cstheme="minorHAnsi"/>
                <w:color w:val="000000" w:themeColor="text1"/>
                <w:spacing w:val="2"/>
                <w:sz w:val="22"/>
                <w:szCs w:val="22"/>
              </w:rPr>
            </w:pPr>
          </w:p>
          <w:p w14:paraId="693447AC" w14:textId="77777777" w:rsidR="00A11A9F" w:rsidRPr="00A11A9F" w:rsidRDefault="00A11A9F" w:rsidP="00A11A9F">
            <w:pPr>
              <w:pStyle w:val="NormalWeb"/>
              <w:spacing w:before="0" w:beforeAutospacing="0" w:after="0"/>
              <w:rPr>
                <w:rFonts w:asciiTheme="minorHAnsi" w:hAnsiTheme="minorHAnsi" w:cstheme="minorHAnsi"/>
                <w:color w:val="000000" w:themeColor="text1"/>
                <w:spacing w:val="2"/>
                <w:sz w:val="22"/>
                <w:szCs w:val="22"/>
              </w:rPr>
            </w:pPr>
            <w:r w:rsidRPr="00A11A9F">
              <w:rPr>
                <w:rFonts w:asciiTheme="minorHAnsi" w:hAnsiTheme="minorHAnsi" w:cstheme="minorHAnsi"/>
                <w:color w:val="000000" w:themeColor="text1"/>
                <w:spacing w:val="2"/>
                <w:sz w:val="22"/>
                <w:szCs w:val="22"/>
              </w:rPr>
              <w:t>Second Lieutenant Gilmore’s major decorations include the Air and Space Commendation Medal, Air Reserve Forces Meritorious Service Medal with 2 Oak Leaf Clusters, Global War on Terrorism Expeditionary Medal, Global War on Terrorism Service Medal, Humanitarian Service Medal, among others.</w:t>
            </w:r>
          </w:p>
          <w:p w14:paraId="15AE730B" w14:textId="77777777" w:rsidR="00A11A9F" w:rsidRPr="00A11A9F" w:rsidRDefault="00A11A9F" w:rsidP="00A11A9F">
            <w:pPr>
              <w:pStyle w:val="NormalWeb"/>
              <w:spacing w:before="0" w:beforeAutospacing="0" w:after="0"/>
              <w:rPr>
                <w:rFonts w:asciiTheme="minorHAnsi" w:hAnsiTheme="minorHAnsi" w:cstheme="minorHAnsi"/>
                <w:color w:val="000000" w:themeColor="text1"/>
                <w:spacing w:val="2"/>
                <w:sz w:val="22"/>
                <w:szCs w:val="22"/>
              </w:rPr>
            </w:pPr>
          </w:p>
          <w:p w14:paraId="25D13D96" w14:textId="539A3C9B" w:rsidR="006162C4" w:rsidRPr="00A11A9F" w:rsidRDefault="00A11A9F" w:rsidP="00A11A9F">
            <w:pPr>
              <w:rPr>
                <w:rFonts w:cstheme="minorHAnsi"/>
                <w:color w:val="000000" w:themeColor="text1"/>
              </w:rPr>
            </w:pPr>
            <w:r w:rsidRPr="00A11A9F">
              <w:rPr>
                <w:rFonts w:cstheme="minorHAnsi"/>
                <w:color w:val="000000" w:themeColor="text1"/>
              </w:rPr>
              <w:t>She is married to Calvin Gilmore Jr. and they have two daughters, Amiya and Aubrey Gilmore.</w:t>
            </w:r>
          </w:p>
          <w:p w14:paraId="67347563" w14:textId="77777777" w:rsidR="006162C4" w:rsidRDefault="006162C4" w:rsidP="001E2C25">
            <w:pPr>
              <w:jc w:val="center"/>
              <w:rPr>
                <w:highlight w:val="lightGray"/>
              </w:rPr>
            </w:pPr>
          </w:p>
          <w:p w14:paraId="56B86BD5" w14:textId="77777777" w:rsidR="006162C4" w:rsidRDefault="006162C4" w:rsidP="001E2C25">
            <w:pPr>
              <w:jc w:val="center"/>
            </w:pPr>
            <w:r w:rsidRPr="00795665">
              <w:rPr>
                <w:highlight w:val="lightGray"/>
              </w:rPr>
              <w:t>[Back to Main Page]</w:t>
            </w:r>
          </w:p>
          <w:p w14:paraId="3602403F" w14:textId="77777777" w:rsidR="0088436B" w:rsidRDefault="0088436B" w:rsidP="001E2C25">
            <w:pPr>
              <w:jc w:val="center"/>
            </w:pPr>
          </w:p>
          <w:p w14:paraId="0E314210" w14:textId="77777777" w:rsidR="0088436B" w:rsidRDefault="0088436B" w:rsidP="001E2C25">
            <w:pPr>
              <w:jc w:val="center"/>
            </w:pPr>
          </w:p>
          <w:p w14:paraId="1EAEA4AE" w14:textId="77777777" w:rsidR="0088436B" w:rsidRDefault="0088436B" w:rsidP="0088436B">
            <w:pPr>
              <w:pStyle w:val="NoSpacing"/>
              <w:spacing w:line="276" w:lineRule="auto"/>
              <w:rPr>
                <w:rFonts w:cstheme="minorHAnsi"/>
                <w:b/>
                <w:bCs/>
                <w:sz w:val="28"/>
                <w:szCs w:val="28"/>
              </w:rPr>
            </w:pPr>
          </w:p>
          <w:tbl>
            <w:tblPr>
              <w:tblpPr w:leftFromText="180" w:rightFromText="180" w:vertAnchor="text" w:horzAnchor="margin" w:tblpXSpec="right" w:tblpY="-208"/>
              <w:tblOverlap w:val="never"/>
              <w:tblW w:w="0" w:type="auto"/>
              <w:tblLook w:val="04A0" w:firstRow="1" w:lastRow="0" w:firstColumn="1" w:lastColumn="0" w:noHBand="0" w:noVBand="1"/>
            </w:tblPr>
            <w:tblGrid>
              <w:gridCol w:w="2760"/>
            </w:tblGrid>
            <w:tr w:rsidR="0088436B" w:rsidRPr="009D4C94" w14:paraId="21376C78" w14:textId="77777777" w:rsidTr="0088436B">
              <w:tc>
                <w:tcPr>
                  <w:tcW w:w="2760" w:type="dxa"/>
                </w:tcPr>
                <w:p w14:paraId="7C17341E" w14:textId="3FC6945B" w:rsidR="0088436B" w:rsidRPr="009D4C94" w:rsidRDefault="00EE4279" w:rsidP="0088436B">
                  <w:pPr>
                    <w:jc w:val="center"/>
                    <w:rPr>
                      <w:color w:val="630B00"/>
                    </w:rPr>
                  </w:pPr>
                  <w:r>
                    <w:rPr>
                      <w:noProof/>
                    </w:rPr>
                    <w:drawing>
                      <wp:inline distT="0" distB="0" distL="0" distR="0" wp14:anchorId="40363ECD" wp14:editId="7C140CD8">
                        <wp:extent cx="1582017" cy="2070100"/>
                        <wp:effectExtent l="0" t="0" r="0" b="6350"/>
                        <wp:docPr id="14" name="Picture 14"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erson smiling for the camera&#10;&#10;Description automatically generated with medium confidenc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9774" b="6355"/>
                                <a:stretch/>
                              </pic:blipFill>
                              <pic:spPr bwMode="auto">
                                <a:xfrm>
                                  <a:off x="0" y="0"/>
                                  <a:ext cx="1597094" cy="208982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5043CD0" w14:textId="16E4ADC9" w:rsidR="0088436B" w:rsidRPr="00816CF0" w:rsidRDefault="0088436B" w:rsidP="0088436B">
            <w:pPr>
              <w:pStyle w:val="NoSpacing"/>
              <w:spacing w:line="276" w:lineRule="auto"/>
              <w:rPr>
                <w:rFonts w:cstheme="minorHAnsi"/>
                <w:b/>
                <w:bCs/>
                <w:sz w:val="28"/>
                <w:szCs w:val="28"/>
              </w:rPr>
            </w:pPr>
            <w:r w:rsidRPr="00816CF0">
              <w:rPr>
                <w:rFonts w:cstheme="minorHAnsi"/>
                <w:b/>
                <w:bCs/>
                <w:sz w:val="28"/>
                <w:szCs w:val="28"/>
              </w:rPr>
              <w:t xml:space="preserve">Director of </w:t>
            </w:r>
            <w:r>
              <w:rPr>
                <w:rFonts w:cstheme="minorHAnsi"/>
                <w:b/>
                <w:bCs/>
                <w:sz w:val="28"/>
                <w:szCs w:val="28"/>
              </w:rPr>
              <w:t>Physical Readiness Program</w:t>
            </w:r>
          </w:p>
          <w:p w14:paraId="2E9DC9E9" w14:textId="6648FDF3" w:rsidR="0088436B" w:rsidRDefault="0088436B" w:rsidP="0088436B">
            <w:pPr>
              <w:pStyle w:val="NoSpacing"/>
              <w:spacing w:line="276" w:lineRule="auto"/>
              <w:rPr>
                <w:rFonts w:cstheme="minorHAnsi"/>
                <w:b/>
                <w:bCs/>
                <w:sz w:val="28"/>
                <w:szCs w:val="28"/>
              </w:rPr>
            </w:pPr>
            <w:r>
              <w:rPr>
                <w:rFonts w:ascii="Arial Black" w:hAnsi="Arial Black" w:cstheme="minorHAnsi"/>
                <w:b/>
                <w:bCs/>
                <w:sz w:val="28"/>
                <w:szCs w:val="28"/>
              </w:rPr>
              <w:t>KASEE H. HAUGEN, M.S., CSCS</w:t>
            </w:r>
          </w:p>
          <w:p w14:paraId="0B66FC48" w14:textId="08E90DAF" w:rsidR="0088436B" w:rsidRPr="00816CF0" w:rsidRDefault="0088436B" w:rsidP="0088436B">
            <w:pPr>
              <w:pStyle w:val="NoSpacing"/>
              <w:spacing w:line="276" w:lineRule="auto"/>
              <w:rPr>
                <w:rFonts w:cstheme="minorHAnsi"/>
                <w:b/>
                <w:bCs/>
                <w:sz w:val="28"/>
                <w:szCs w:val="28"/>
              </w:rPr>
            </w:pPr>
            <w:r w:rsidRPr="00795665">
              <w:rPr>
                <w:noProof/>
              </w:rPr>
              <w:drawing>
                <wp:inline distT="0" distB="0" distL="0" distR="0" wp14:anchorId="6FBE968A" wp14:editId="7DA20D29">
                  <wp:extent cx="4191000" cy="91109"/>
                  <wp:effectExtent l="0" t="0" r="0" b="4445"/>
                  <wp:docPr id="5" name="Picture 2" descr="BD2132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28_"/>
                          <pic:cNvPicPr>
                            <a:picLocks noChangeAspect="1" noChangeArrowheads="1"/>
                          </pic:cNvPicPr>
                        </pic:nvPicPr>
                        <pic:blipFill>
                          <a:blip r:embed="rId12" cstate="print"/>
                          <a:srcRect/>
                          <a:stretch>
                            <a:fillRect/>
                          </a:stretch>
                        </pic:blipFill>
                        <pic:spPr bwMode="auto">
                          <a:xfrm>
                            <a:off x="0" y="0"/>
                            <a:ext cx="4313123" cy="93764"/>
                          </a:xfrm>
                          <a:prstGeom prst="rect">
                            <a:avLst/>
                          </a:prstGeom>
                          <a:solidFill>
                            <a:srgbClr val="0000FF"/>
                          </a:solidFill>
                          <a:ln w="9525">
                            <a:noFill/>
                            <a:miter lim="800000"/>
                            <a:headEnd/>
                            <a:tailEnd/>
                          </a:ln>
                        </pic:spPr>
                      </pic:pic>
                    </a:graphicData>
                  </a:graphic>
                </wp:inline>
              </w:drawing>
            </w:r>
          </w:p>
          <w:p w14:paraId="4121DB3A" w14:textId="77777777" w:rsidR="00EE4279" w:rsidRDefault="00EE4279" w:rsidP="00EE4279">
            <w:pPr>
              <w:rPr>
                <w:rFonts w:cstheme="minorHAnsi"/>
                <w:color w:val="282E36"/>
                <w:sz w:val="28"/>
                <w:szCs w:val="28"/>
                <w:shd w:val="clear" w:color="auto" w:fill="FFFFFF"/>
              </w:rPr>
            </w:pPr>
          </w:p>
          <w:p w14:paraId="5447314C" w14:textId="77777777" w:rsidR="00FB0840" w:rsidRDefault="00EE4279" w:rsidP="00EE4279">
            <w:pPr>
              <w:rPr>
                <w:rFonts w:cstheme="minorHAnsi"/>
                <w:color w:val="282E36"/>
                <w:sz w:val="28"/>
                <w:szCs w:val="28"/>
                <w:shd w:val="clear" w:color="auto" w:fill="FFFFFF"/>
              </w:rPr>
            </w:pPr>
            <w:r w:rsidRPr="005A79F0">
              <w:rPr>
                <w:rFonts w:cstheme="minorHAnsi"/>
                <w:color w:val="282E36"/>
                <w:sz w:val="28"/>
                <w:szCs w:val="28"/>
                <w:shd w:val="clear" w:color="auto" w:fill="FFFFFF"/>
              </w:rPr>
              <w:t xml:space="preserve">Mrs. Haugen is an ACSM Certified Personal Trainer with over thirteen years of experience coaching and training individuals to optimize their physical performance and live longer, healthier lives.  </w:t>
            </w:r>
          </w:p>
          <w:p w14:paraId="04326E97" w14:textId="24DEFC47" w:rsidR="00EE4279" w:rsidRDefault="00EE4279" w:rsidP="00EE4279">
            <w:r w:rsidRPr="005A79F0">
              <w:rPr>
                <w:rFonts w:cstheme="minorHAnsi"/>
                <w:color w:val="282E36"/>
                <w:sz w:val="28"/>
                <w:szCs w:val="28"/>
                <w:shd w:val="clear" w:color="auto" w:fill="FFFFFF"/>
              </w:rPr>
              <w:t xml:space="preserve">She received her </w:t>
            </w:r>
            <w:proofErr w:type="spellStart"/>
            <w:r w:rsidRPr="005A79F0">
              <w:rPr>
                <w:rFonts w:cstheme="minorHAnsi"/>
                <w:color w:val="282E36"/>
                <w:sz w:val="28"/>
                <w:szCs w:val="28"/>
                <w:shd w:val="clear" w:color="auto" w:fill="FFFFFF"/>
              </w:rPr>
              <w:t>Bachelor’s</w:t>
            </w:r>
            <w:proofErr w:type="spellEnd"/>
            <w:r w:rsidRPr="005A79F0">
              <w:rPr>
                <w:rFonts w:cstheme="minorHAnsi"/>
                <w:color w:val="282E36"/>
                <w:sz w:val="28"/>
                <w:szCs w:val="28"/>
                <w:shd w:val="clear" w:color="auto" w:fill="FFFFFF"/>
              </w:rPr>
              <w:t xml:space="preserve"> of Science Degree </w:t>
            </w:r>
            <w:r w:rsidR="00FB0840">
              <w:rPr>
                <w:rFonts w:cstheme="minorHAnsi"/>
                <w:color w:val="282E36"/>
                <w:sz w:val="28"/>
                <w:szCs w:val="28"/>
                <w:shd w:val="clear" w:color="auto" w:fill="FFFFFF"/>
              </w:rPr>
              <w:t xml:space="preserve">in Exercise Physiology </w:t>
            </w:r>
            <w:r w:rsidRPr="005A79F0">
              <w:rPr>
                <w:rFonts w:cstheme="minorHAnsi"/>
                <w:color w:val="282E36"/>
                <w:sz w:val="28"/>
                <w:szCs w:val="28"/>
                <w:shd w:val="clear" w:color="auto" w:fill="FFFFFF"/>
              </w:rPr>
              <w:t xml:space="preserve">from the University of South Carolina and moved to Charleston to further pursue her career in Exercise Science.  Mrs. Haugen completed her </w:t>
            </w:r>
            <w:proofErr w:type="gramStart"/>
            <w:r w:rsidRPr="005A79F0">
              <w:rPr>
                <w:rFonts w:cstheme="minorHAnsi"/>
                <w:color w:val="282E36"/>
                <w:sz w:val="28"/>
                <w:szCs w:val="28"/>
                <w:shd w:val="clear" w:color="auto" w:fill="FFFFFF"/>
              </w:rPr>
              <w:t>Master’s Degree in Health</w:t>
            </w:r>
            <w:proofErr w:type="gramEnd"/>
            <w:r w:rsidRPr="005A79F0">
              <w:rPr>
                <w:rFonts w:cstheme="minorHAnsi"/>
                <w:color w:val="282E36"/>
                <w:sz w:val="28"/>
                <w:szCs w:val="28"/>
                <w:shd w:val="clear" w:color="auto" w:fill="FFFFFF"/>
              </w:rPr>
              <w:t>, Exercise and Sports Science from The Citadel Graduate College in 2016 and has been training the South Carolina Corps of Cadets ever since.  Most recently she completed The Citadel’s newest Graduate Program for Tactical Performance and Resiliency and is scheduled to complete her CSCS certification in the Fall of 2021</w:t>
            </w:r>
            <w:r>
              <w:rPr>
                <w:rFonts w:ascii="Helvetica" w:hAnsi="Helvetica"/>
                <w:color w:val="282E36"/>
                <w:sz w:val="31"/>
                <w:szCs w:val="31"/>
                <w:shd w:val="clear" w:color="auto" w:fill="FFFFFF"/>
              </w:rPr>
              <w:t>. </w:t>
            </w:r>
          </w:p>
          <w:p w14:paraId="3A3EEEE5" w14:textId="4D99111D" w:rsidR="0088436B" w:rsidRDefault="0088436B" w:rsidP="0088436B">
            <w:pPr>
              <w:jc w:val="center"/>
              <w:rPr>
                <w:b/>
                <w:bCs/>
                <w:sz w:val="28"/>
                <w:szCs w:val="28"/>
              </w:rPr>
            </w:pPr>
          </w:p>
          <w:p w14:paraId="0259D865" w14:textId="77777777" w:rsidR="0088436B" w:rsidRDefault="0088436B" w:rsidP="001E2C25">
            <w:pPr>
              <w:jc w:val="center"/>
            </w:pPr>
          </w:p>
          <w:p w14:paraId="186A2242" w14:textId="77777777" w:rsidR="0088436B" w:rsidRDefault="0088436B" w:rsidP="0088436B">
            <w:pPr>
              <w:jc w:val="center"/>
            </w:pPr>
            <w:r w:rsidRPr="00795665">
              <w:rPr>
                <w:highlight w:val="lightGray"/>
              </w:rPr>
              <w:t>[Back to Main Page]</w:t>
            </w:r>
          </w:p>
          <w:p w14:paraId="6B5B34C4" w14:textId="77777777" w:rsidR="0088436B" w:rsidRDefault="0088436B" w:rsidP="001E2C25">
            <w:pPr>
              <w:jc w:val="center"/>
            </w:pPr>
          </w:p>
          <w:p w14:paraId="62884542" w14:textId="4BCF50CA" w:rsidR="0088436B" w:rsidRPr="00795665" w:rsidRDefault="0088436B" w:rsidP="001E2C25">
            <w:pPr>
              <w:jc w:val="center"/>
            </w:pPr>
          </w:p>
        </w:tc>
      </w:tr>
    </w:tbl>
    <w:p w14:paraId="4793E0C4" w14:textId="77777777" w:rsidR="006162C4" w:rsidRPr="00795665" w:rsidRDefault="006162C4" w:rsidP="00C9104D">
      <w:pPr>
        <w:rPr>
          <w:sz w:val="18"/>
          <w:szCs w:val="18"/>
        </w:rPr>
      </w:pPr>
      <w:r w:rsidRPr="00795665">
        <w:rPr>
          <w:sz w:val="18"/>
          <w:szCs w:val="18"/>
        </w:rPr>
        <w:br/>
      </w:r>
    </w:p>
    <w:p w14:paraId="0F22A6FB" w14:textId="72F9FFD4" w:rsidR="00D37115" w:rsidRDefault="00D37115"/>
    <w:p w14:paraId="7BD86FA2" w14:textId="77777777" w:rsidR="0088436B" w:rsidRDefault="0088436B"/>
    <w:sectPr w:rsidR="0088436B" w:rsidSect="00096A41">
      <w:pgSz w:w="12240" w:h="15840"/>
      <w:pgMar w:top="547"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485D"/>
    <w:multiLevelType w:val="hybridMultilevel"/>
    <w:tmpl w:val="D8108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23D6F"/>
    <w:multiLevelType w:val="multilevel"/>
    <w:tmpl w:val="1320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6E678E"/>
    <w:multiLevelType w:val="multilevel"/>
    <w:tmpl w:val="E46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593C3F"/>
    <w:multiLevelType w:val="hybridMultilevel"/>
    <w:tmpl w:val="03D09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37690D"/>
    <w:multiLevelType w:val="multilevel"/>
    <w:tmpl w:val="B99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159884">
    <w:abstractNumId w:val="4"/>
  </w:num>
  <w:num w:numId="2" w16cid:durableId="346175612">
    <w:abstractNumId w:val="1"/>
  </w:num>
  <w:num w:numId="3" w16cid:durableId="1534464857">
    <w:abstractNumId w:val="2"/>
  </w:num>
  <w:num w:numId="4" w16cid:durableId="1764379044">
    <w:abstractNumId w:val="3"/>
  </w:num>
  <w:num w:numId="5" w16cid:durableId="79325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F3B"/>
    <w:rsid w:val="0001446C"/>
    <w:rsid w:val="00096A41"/>
    <w:rsid w:val="00110BD2"/>
    <w:rsid w:val="00125A0B"/>
    <w:rsid w:val="00174F3B"/>
    <w:rsid w:val="001B4A2E"/>
    <w:rsid w:val="002241B1"/>
    <w:rsid w:val="002705AA"/>
    <w:rsid w:val="00335B05"/>
    <w:rsid w:val="00354507"/>
    <w:rsid w:val="003628B3"/>
    <w:rsid w:val="00476C12"/>
    <w:rsid w:val="004C73CF"/>
    <w:rsid w:val="005020E7"/>
    <w:rsid w:val="00550235"/>
    <w:rsid w:val="005C47FA"/>
    <w:rsid w:val="006162C4"/>
    <w:rsid w:val="006879B5"/>
    <w:rsid w:val="006F1E25"/>
    <w:rsid w:val="00725057"/>
    <w:rsid w:val="00733A13"/>
    <w:rsid w:val="007C51B1"/>
    <w:rsid w:val="00816CF0"/>
    <w:rsid w:val="00880920"/>
    <w:rsid w:val="0088436B"/>
    <w:rsid w:val="008B008A"/>
    <w:rsid w:val="00951951"/>
    <w:rsid w:val="00993689"/>
    <w:rsid w:val="00A07D64"/>
    <w:rsid w:val="00A11A9F"/>
    <w:rsid w:val="00AB3534"/>
    <w:rsid w:val="00AE0983"/>
    <w:rsid w:val="00B35F1D"/>
    <w:rsid w:val="00B43A4C"/>
    <w:rsid w:val="00B544B1"/>
    <w:rsid w:val="00B62764"/>
    <w:rsid w:val="00B91E93"/>
    <w:rsid w:val="00B946FD"/>
    <w:rsid w:val="00BA5C70"/>
    <w:rsid w:val="00BA64CE"/>
    <w:rsid w:val="00C20650"/>
    <w:rsid w:val="00C2065D"/>
    <w:rsid w:val="00C2131B"/>
    <w:rsid w:val="00C400D6"/>
    <w:rsid w:val="00C54AEC"/>
    <w:rsid w:val="00C9104D"/>
    <w:rsid w:val="00CE08B6"/>
    <w:rsid w:val="00D26CC2"/>
    <w:rsid w:val="00D340AC"/>
    <w:rsid w:val="00D37115"/>
    <w:rsid w:val="00E14CCB"/>
    <w:rsid w:val="00EB6FE9"/>
    <w:rsid w:val="00EC21C7"/>
    <w:rsid w:val="00EE4279"/>
    <w:rsid w:val="00EF2F58"/>
    <w:rsid w:val="00EF3AD6"/>
    <w:rsid w:val="00F2375D"/>
    <w:rsid w:val="00F36989"/>
    <w:rsid w:val="00FB0840"/>
    <w:rsid w:val="00FC2EE7"/>
    <w:rsid w:val="00FE66D3"/>
    <w:rsid w:val="00FE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6EFE"/>
  <w15:docId w15:val="{B675751F-C1E1-47C4-814D-2107D5A5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4F3B"/>
    <w:pPr>
      <w:spacing w:after="0" w:line="240" w:lineRule="auto"/>
    </w:pPr>
  </w:style>
  <w:style w:type="paragraph" w:styleId="BalloonText">
    <w:name w:val="Balloon Text"/>
    <w:basedOn w:val="Normal"/>
    <w:link w:val="BalloonTextChar"/>
    <w:uiPriority w:val="99"/>
    <w:semiHidden/>
    <w:unhideWhenUsed/>
    <w:rsid w:val="00174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F3B"/>
    <w:rPr>
      <w:rFonts w:ascii="Tahoma" w:hAnsi="Tahoma" w:cs="Tahoma"/>
      <w:sz w:val="16"/>
      <w:szCs w:val="16"/>
    </w:rPr>
  </w:style>
  <w:style w:type="paragraph" w:customStyle="1" w:styleId="Default">
    <w:name w:val="Default"/>
    <w:rsid w:val="006162C4"/>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B43A4C"/>
    <w:pPr>
      <w:spacing w:before="100" w:beforeAutospacing="1" w:after="24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51B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0475">
      <w:bodyDiv w:val="1"/>
      <w:marLeft w:val="0"/>
      <w:marRight w:val="0"/>
      <w:marTop w:val="0"/>
      <w:marBottom w:val="0"/>
      <w:divBdr>
        <w:top w:val="none" w:sz="0" w:space="0" w:color="auto"/>
        <w:left w:val="none" w:sz="0" w:space="0" w:color="auto"/>
        <w:bottom w:val="none" w:sz="0" w:space="0" w:color="auto"/>
        <w:right w:val="none" w:sz="0" w:space="0" w:color="auto"/>
      </w:divBdr>
    </w:div>
    <w:div w:id="162209221">
      <w:bodyDiv w:val="1"/>
      <w:marLeft w:val="0"/>
      <w:marRight w:val="0"/>
      <w:marTop w:val="0"/>
      <w:marBottom w:val="0"/>
      <w:divBdr>
        <w:top w:val="none" w:sz="0" w:space="0" w:color="auto"/>
        <w:left w:val="none" w:sz="0" w:space="0" w:color="auto"/>
        <w:bottom w:val="none" w:sz="0" w:space="0" w:color="auto"/>
        <w:right w:val="none" w:sz="0" w:space="0" w:color="auto"/>
      </w:divBdr>
      <w:divsChild>
        <w:div w:id="373888906">
          <w:marLeft w:val="0"/>
          <w:marRight w:val="0"/>
          <w:marTop w:val="0"/>
          <w:marBottom w:val="0"/>
          <w:divBdr>
            <w:top w:val="none" w:sz="0" w:space="0" w:color="auto"/>
            <w:left w:val="none" w:sz="0" w:space="0" w:color="auto"/>
            <w:bottom w:val="none" w:sz="0" w:space="0" w:color="auto"/>
            <w:right w:val="none" w:sz="0" w:space="0" w:color="auto"/>
          </w:divBdr>
          <w:divsChild>
            <w:div w:id="1761875176">
              <w:marLeft w:val="0"/>
              <w:marRight w:val="0"/>
              <w:marTop w:val="0"/>
              <w:marBottom w:val="0"/>
              <w:divBdr>
                <w:top w:val="none" w:sz="0" w:space="0" w:color="auto"/>
                <w:left w:val="none" w:sz="0" w:space="0" w:color="auto"/>
                <w:bottom w:val="none" w:sz="0" w:space="0" w:color="auto"/>
                <w:right w:val="none" w:sz="0" w:space="0" w:color="auto"/>
              </w:divBdr>
              <w:divsChild>
                <w:div w:id="1502546377">
                  <w:marLeft w:val="0"/>
                  <w:marRight w:val="0"/>
                  <w:marTop w:val="0"/>
                  <w:marBottom w:val="0"/>
                  <w:divBdr>
                    <w:top w:val="none" w:sz="0" w:space="0" w:color="auto"/>
                    <w:left w:val="none" w:sz="0" w:space="0" w:color="auto"/>
                    <w:bottom w:val="none" w:sz="0" w:space="0" w:color="auto"/>
                    <w:right w:val="none" w:sz="0" w:space="0" w:color="auto"/>
                  </w:divBdr>
                  <w:divsChild>
                    <w:div w:id="799230420">
                      <w:marLeft w:val="0"/>
                      <w:marRight w:val="0"/>
                      <w:marTop w:val="0"/>
                      <w:marBottom w:val="0"/>
                      <w:divBdr>
                        <w:top w:val="none" w:sz="0" w:space="0" w:color="auto"/>
                        <w:left w:val="none" w:sz="0" w:space="0" w:color="auto"/>
                        <w:bottom w:val="none" w:sz="0" w:space="0" w:color="auto"/>
                        <w:right w:val="none" w:sz="0" w:space="0" w:color="auto"/>
                      </w:divBdr>
                      <w:divsChild>
                        <w:div w:id="2129928566">
                          <w:marLeft w:val="0"/>
                          <w:marRight w:val="0"/>
                          <w:marTop w:val="0"/>
                          <w:marBottom w:val="0"/>
                          <w:divBdr>
                            <w:top w:val="none" w:sz="0" w:space="0" w:color="auto"/>
                            <w:left w:val="none" w:sz="0" w:space="0" w:color="auto"/>
                            <w:bottom w:val="none" w:sz="0" w:space="0" w:color="auto"/>
                            <w:right w:val="none" w:sz="0" w:space="0" w:color="auto"/>
                          </w:divBdr>
                          <w:divsChild>
                            <w:div w:id="1088624925">
                              <w:marLeft w:val="0"/>
                              <w:marRight w:val="0"/>
                              <w:marTop w:val="0"/>
                              <w:marBottom w:val="0"/>
                              <w:divBdr>
                                <w:top w:val="none" w:sz="0" w:space="0" w:color="auto"/>
                                <w:left w:val="none" w:sz="0" w:space="0" w:color="auto"/>
                                <w:bottom w:val="none" w:sz="0" w:space="0" w:color="auto"/>
                                <w:right w:val="none" w:sz="0" w:space="0" w:color="auto"/>
                              </w:divBdr>
                              <w:divsChild>
                                <w:div w:id="762342226">
                                  <w:marLeft w:val="0"/>
                                  <w:marRight w:val="0"/>
                                  <w:marTop w:val="0"/>
                                  <w:marBottom w:val="0"/>
                                  <w:divBdr>
                                    <w:top w:val="none" w:sz="0" w:space="0" w:color="auto"/>
                                    <w:left w:val="none" w:sz="0" w:space="0" w:color="auto"/>
                                    <w:bottom w:val="none" w:sz="0" w:space="0" w:color="auto"/>
                                    <w:right w:val="none" w:sz="0" w:space="0" w:color="auto"/>
                                  </w:divBdr>
                                  <w:divsChild>
                                    <w:div w:id="6631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180380">
      <w:bodyDiv w:val="1"/>
      <w:marLeft w:val="0"/>
      <w:marRight w:val="0"/>
      <w:marTop w:val="0"/>
      <w:marBottom w:val="0"/>
      <w:divBdr>
        <w:top w:val="none" w:sz="0" w:space="0" w:color="auto"/>
        <w:left w:val="none" w:sz="0" w:space="0" w:color="auto"/>
        <w:bottom w:val="none" w:sz="0" w:space="0" w:color="auto"/>
        <w:right w:val="none" w:sz="0" w:space="0" w:color="auto"/>
      </w:divBdr>
    </w:div>
    <w:div w:id="1071537691">
      <w:bodyDiv w:val="1"/>
      <w:marLeft w:val="0"/>
      <w:marRight w:val="0"/>
      <w:marTop w:val="0"/>
      <w:marBottom w:val="0"/>
      <w:divBdr>
        <w:top w:val="none" w:sz="0" w:space="0" w:color="auto"/>
        <w:left w:val="none" w:sz="0" w:space="0" w:color="auto"/>
        <w:bottom w:val="none" w:sz="0" w:space="0" w:color="auto"/>
        <w:right w:val="none" w:sz="0" w:space="0" w:color="auto"/>
      </w:divBdr>
    </w:div>
    <w:div w:id="1078016177">
      <w:bodyDiv w:val="1"/>
      <w:marLeft w:val="0"/>
      <w:marRight w:val="0"/>
      <w:marTop w:val="0"/>
      <w:marBottom w:val="0"/>
      <w:divBdr>
        <w:top w:val="none" w:sz="0" w:space="0" w:color="auto"/>
        <w:left w:val="none" w:sz="0" w:space="0" w:color="auto"/>
        <w:bottom w:val="none" w:sz="0" w:space="0" w:color="auto"/>
        <w:right w:val="none" w:sz="0" w:space="0" w:color="auto"/>
      </w:divBdr>
    </w:div>
    <w:div w:id="1202204407">
      <w:bodyDiv w:val="1"/>
      <w:marLeft w:val="0"/>
      <w:marRight w:val="0"/>
      <w:marTop w:val="0"/>
      <w:marBottom w:val="0"/>
      <w:divBdr>
        <w:top w:val="none" w:sz="0" w:space="0" w:color="auto"/>
        <w:left w:val="none" w:sz="0" w:space="0" w:color="auto"/>
        <w:bottom w:val="none" w:sz="0" w:space="0" w:color="auto"/>
        <w:right w:val="none" w:sz="0" w:space="0" w:color="auto"/>
      </w:divBdr>
    </w:div>
    <w:div w:id="1792476826">
      <w:bodyDiv w:val="1"/>
      <w:marLeft w:val="0"/>
      <w:marRight w:val="0"/>
      <w:marTop w:val="0"/>
      <w:marBottom w:val="0"/>
      <w:divBdr>
        <w:top w:val="none" w:sz="0" w:space="0" w:color="auto"/>
        <w:left w:val="none" w:sz="0" w:space="0" w:color="auto"/>
        <w:bottom w:val="none" w:sz="0" w:space="0" w:color="auto"/>
        <w:right w:val="none" w:sz="0" w:space="0" w:color="auto"/>
      </w:divBdr>
    </w:div>
    <w:div w:id="182381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39866-EE48-4423-A2B2-F09C33A6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Citadel</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Kasee H. Haugen</cp:lastModifiedBy>
  <cp:revision>2</cp:revision>
  <cp:lastPrinted>2023-03-07T17:52:00Z</cp:lastPrinted>
  <dcterms:created xsi:type="dcterms:W3CDTF">2023-10-18T14:41:00Z</dcterms:created>
  <dcterms:modified xsi:type="dcterms:W3CDTF">2023-10-18T14:41:00Z</dcterms:modified>
</cp:coreProperties>
</file>